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34D" w:rsidRPr="00177ECA" w:rsidRDefault="00350B0A" w:rsidP="0068534D">
      <w:pPr>
        <w:jc w:val="center"/>
        <w:rPr>
          <w:b/>
          <w:bCs/>
          <w:sz w:val="24"/>
          <w:szCs w:val="24"/>
        </w:rPr>
      </w:pPr>
      <w:bookmarkStart w:id="0" w:name="_GoBack"/>
      <w:bookmarkEnd w:id="0"/>
      <w:r>
        <w:rPr>
          <w:b/>
          <w:bCs/>
          <w:sz w:val="24"/>
          <w:szCs w:val="24"/>
        </w:rPr>
        <w:t xml:space="preserve">EL VOUAZ M’BEIDIA </w:t>
      </w:r>
    </w:p>
    <w:p w:rsidR="0068534D" w:rsidRPr="00177ECA" w:rsidRDefault="0068534D" w:rsidP="0068534D">
      <w:pPr>
        <w:jc w:val="both"/>
        <w:rPr>
          <w:color w:val="000000"/>
          <w:sz w:val="24"/>
          <w:szCs w:val="24"/>
        </w:rPr>
      </w:pPr>
    </w:p>
    <w:p w:rsidR="0068534D" w:rsidRPr="00E6062E" w:rsidRDefault="0068534D" w:rsidP="0068534D">
      <w:pPr>
        <w:jc w:val="center"/>
        <w:rPr>
          <w:b/>
          <w:color w:val="000000" w:themeColor="text1"/>
          <w:sz w:val="24"/>
          <w:szCs w:val="24"/>
        </w:rPr>
      </w:pPr>
    </w:p>
    <w:p w:rsidR="0068534D" w:rsidRPr="00E6062E" w:rsidRDefault="0068534D" w:rsidP="0068534D">
      <w:pPr>
        <w:jc w:val="center"/>
        <w:rPr>
          <w:b/>
          <w:color w:val="000000" w:themeColor="text1"/>
          <w:sz w:val="24"/>
          <w:szCs w:val="24"/>
        </w:rPr>
      </w:pPr>
    </w:p>
    <w:p w:rsidR="0068534D" w:rsidRPr="00E6062E" w:rsidRDefault="0068534D" w:rsidP="0068534D">
      <w:pPr>
        <w:jc w:val="center"/>
        <w:rPr>
          <w:b/>
          <w:color w:val="000000" w:themeColor="text1"/>
          <w:sz w:val="24"/>
          <w:szCs w:val="24"/>
        </w:rPr>
      </w:pPr>
    </w:p>
    <w:p w:rsidR="0068534D" w:rsidRPr="00E6062E" w:rsidRDefault="0068534D" w:rsidP="0068534D">
      <w:pPr>
        <w:jc w:val="center"/>
        <w:rPr>
          <w:b/>
          <w:color w:val="000000" w:themeColor="text1"/>
          <w:sz w:val="24"/>
          <w:szCs w:val="24"/>
        </w:rPr>
      </w:pPr>
    </w:p>
    <w:p w:rsidR="0068534D" w:rsidRPr="00E6062E" w:rsidRDefault="0068534D" w:rsidP="0068534D">
      <w:pPr>
        <w:rPr>
          <w:b/>
          <w:color w:val="000000" w:themeColor="text1"/>
          <w:sz w:val="24"/>
          <w:szCs w:val="24"/>
        </w:rPr>
      </w:pPr>
    </w:p>
    <w:p w:rsidR="0068534D" w:rsidRPr="00E6062E" w:rsidRDefault="0068534D" w:rsidP="0068534D">
      <w:pPr>
        <w:jc w:val="center"/>
        <w:rPr>
          <w:b/>
          <w:color w:val="000000" w:themeColor="text1"/>
          <w:sz w:val="24"/>
          <w:szCs w:val="24"/>
        </w:rPr>
      </w:pPr>
    </w:p>
    <w:p w:rsidR="0068534D" w:rsidRPr="00E6062E" w:rsidRDefault="0068534D" w:rsidP="0068534D">
      <w:pPr>
        <w:jc w:val="center"/>
        <w:rPr>
          <w:b/>
          <w:color w:val="000000" w:themeColor="text1"/>
          <w:sz w:val="24"/>
          <w:szCs w:val="24"/>
        </w:rPr>
      </w:pPr>
    </w:p>
    <w:p w:rsidR="0068534D" w:rsidRPr="00E6062E" w:rsidRDefault="0068534D" w:rsidP="0068534D">
      <w:pPr>
        <w:rPr>
          <w:b/>
          <w:color w:val="000000" w:themeColor="text1"/>
          <w:sz w:val="24"/>
          <w:szCs w:val="24"/>
          <w:u w:val="single"/>
        </w:rPr>
      </w:pPr>
      <w:r w:rsidRPr="00E6062E">
        <w:rPr>
          <w:b/>
          <w:color w:val="000000" w:themeColor="text1"/>
          <w:sz w:val="24"/>
          <w:szCs w:val="24"/>
        </w:rPr>
        <w:t xml:space="preserve">                                            </w:t>
      </w:r>
      <w:r w:rsidRPr="00E6062E">
        <w:rPr>
          <w:b/>
          <w:color w:val="000000" w:themeColor="text1"/>
          <w:sz w:val="24"/>
          <w:szCs w:val="24"/>
          <w:u w:val="single"/>
        </w:rPr>
        <w:t>TERMES DE REFERENCE</w:t>
      </w:r>
    </w:p>
    <w:p w:rsidR="0068534D" w:rsidRPr="00E6062E" w:rsidRDefault="00350B0A" w:rsidP="0068534D">
      <w:pPr>
        <w:jc w:val="center"/>
        <w:rPr>
          <w:b/>
          <w:color w:val="000000" w:themeColor="text1"/>
          <w:sz w:val="24"/>
          <w:szCs w:val="24"/>
        </w:rPr>
      </w:pPr>
      <w:r>
        <w:rPr>
          <w:b/>
          <w:noProof/>
          <w:color w:val="000000" w:themeColor="text1"/>
          <w:sz w:val="24"/>
          <w:szCs w:val="24"/>
        </w:rPr>
        <mc:AlternateContent>
          <mc:Choice Requires="wps">
            <w:drawing>
              <wp:anchor distT="0" distB="0" distL="114300" distR="114300" simplePos="0" relativeHeight="251660288" behindDoc="0" locked="0" layoutInCell="0" allowOverlap="1">
                <wp:simplePos x="0" y="0"/>
                <wp:positionH relativeFrom="margin">
                  <wp:posOffset>2625725</wp:posOffset>
                </wp:positionH>
                <wp:positionV relativeFrom="page">
                  <wp:posOffset>1905635</wp:posOffset>
                </wp:positionV>
                <wp:extent cx="640080" cy="5957570"/>
                <wp:effectExtent l="2705100" t="0" r="2674620" b="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40080" cy="5957570"/>
                        </a:xfrm>
                        <a:prstGeom prst="bracePair">
                          <a:avLst>
                            <a:gd name="adj" fmla="val 8333"/>
                          </a:avLst>
                        </a:prstGeom>
                        <a:solidFill>
                          <a:schemeClr val="lt1">
                            <a:lumMod val="100000"/>
                            <a:lumOff val="0"/>
                          </a:schemeClr>
                        </a:solidFill>
                        <a:ln w="31750">
                          <a:solidFill>
                            <a:schemeClr val="accent1">
                              <a:lumMod val="100000"/>
                              <a:lumOff val="0"/>
                            </a:schemeClr>
                          </a:solidFill>
                          <a:round/>
                          <a:headEnd/>
                          <a:tailEnd/>
                        </a:ln>
                        <a:effectLst/>
                        <a:extLs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a:effectLst>
                                <a:outerShdw blurRad="63500" dist="38099" dir="2700000" algn="ctr" rotWithShape="0">
                                  <a:srgbClr val="868686">
                                    <a:alpha val="74998"/>
                                  </a:srgbClr>
                                </a:outerShdw>
                              </a:effectLst>
                            </a14:hiddenEffects>
                          </a:ext>
                        </a:extLst>
                      </wps:spPr>
                      <wps:txbx>
                        <w:txbxContent>
                          <w:p w:rsidR="0068534D" w:rsidRPr="001C1FD0" w:rsidRDefault="0068534D" w:rsidP="0068534D">
                            <w:pPr>
                              <w:pStyle w:val="Default"/>
                              <w:jc w:val="center"/>
                              <w:rPr>
                                <w:szCs w:val="28"/>
                              </w:rPr>
                            </w:pPr>
                            <w:r w:rsidRPr="008300E9">
                              <w:rPr>
                                <w:rFonts w:ascii="Tw Cen MT" w:hAnsi="Tw Cen MT" w:cs="Times New Roman"/>
                                <w:b/>
                              </w:rPr>
                              <w:t xml:space="preserve">APPEL </w:t>
                            </w:r>
                            <w:r>
                              <w:rPr>
                                <w:rFonts w:ascii="Tw Cen MT" w:hAnsi="Tw Cen MT" w:cs="Times New Roman"/>
                                <w:b/>
                              </w:rPr>
                              <w:t>A CANDIDATURES POUR LA FORMATION EN ALPHABETEISATION FONCTIONNELLE EN ARABE</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206.75pt;margin-top:150.05pt;width:50.4pt;height:469.1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" o:allowincell="f" filled="t" fillcolor="white [3201]" strokecolor="#4f81bd [3204]" strokeweight="2.5pt">
                <v:textbox style="mso-fit-shape-to-text:t">
                  <w:txbxContent>
                    <w:p w14:paraId="44EBB11F" w14:textId="77777777" w:rsidR="0068534D" w:rsidRPr="001C1FD0" w:rsidRDefault="0068534D" w:rsidP="0068534D">
                      <w:pPr>
                        <w:pStyle w:val="Default"/>
                        <w:jc w:val="center"/>
                        <w:rPr>
                          <w:szCs w:val="28"/>
                        </w:rPr>
                      </w:pPr>
                      <w:r w:rsidRPr="008300E9">
                        <w:rPr>
                          <w:rFonts w:ascii="Tw Cen MT" w:hAnsi="Tw Cen MT" w:cs="Times New Roman"/>
                          <w:b/>
                        </w:rPr>
                        <w:t xml:space="preserve">APPEL </w:t>
                      </w:r>
                      <w:r>
                        <w:rPr>
                          <w:rFonts w:ascii="Tw Cen MT" w:hAnsi="Tw Cen MT" w:cs="Times New Roman"/>
                          <w:b/>
                        </w:rPr>
                        <w:t>A CANDIDATURES POUR LA FORMATION EN ALPHABETEISATION FONCTIONNELLE EN ARABE</w:t>
                      </w:r>
                    </w:p>
                  </w:txbxContent>
                </v:textbox>
                <w10:wrap type="square" anchorx="margin" anchory="page"/>
              </v:shape>
            </w:pict>
          </mc:Fallback>
        </mc:AlternateContent>
      </w:r>
    </w:p>
    <w:p w:rsidR="0068534D" w:rsidRPr="00E6062E" w:rsidRDefault="0068534D" w:rsidP="0068534D">
      <w:pPr>
        <w:jc w:val="center"/>
        <w:rPr>
          <w:b/>
          <w:color w:val="000000" w:themeColor="text1"/>
          <w:sz w:val="24"/>
          <w:szCs w:val="24"/>
        </w:rPr>
      </w:pPr>
    </w:p>
    <w:p w:rsidR="0068534D" w:rsidRPr="00E6062E" w:rsidRDefault="0068534D" w:rsidP="0068534D">
      <w:pPr>
        <w:jc w:val="center"/>
        <w:rPr>
          <w:b/>
          <w:color w:val="000000" w:themeColor="text1"/>
          <w:sz w:val="24"/>
          <w:szCs w:val="24"/>
        </w:rPr>
      </w:pPr>
    </w:p>
    <w:p w:rsidR="0068534D" w:rsidRPr="00E6062E" w:rsidRDefault="0068534D" w:rsidP="0068534D">
      <w:pPr>
        <w:jc w:val="right"/>
        <w:rPr>
          <w:b/>
          <w:color w:val="000000" w:themeColor="text1"/>
          <w:sz w:val="24"/>
          <w:szCs w:val="24"/>
        </w:rPr>
      </w:pPr>
    </w:p>
    <w:p w:rsidR="0068534D" w:rsidRPr="00E6062E" w:rsidRDefault="0068534D" w:rsidP="0068534D">
      <w:pPr>
        <w:jc w:val="center"/>
        <w:rPr>
          <w:b/>
          <w:color w:val="000000" w:themeColor="text1"/>
          <w:sz w:val="24"/>
          <w:szCs w:val="24"/>
        </w:rPr>
      </w:pPr>
    </w:p>
    <w:p w:rsidR="0068534D" w:rsidRPr="00E6062E" w:rsidRDefault="0068534D" w:rsidP="0068534D">
      <w:pPr>
        <w:jc w:val="center"/>
        <w:rPr>
          <w:b/>
          <w:color w:val="000000" w:themeColor="text1"/>
          <w:sz w:val="24"/>
          <w:szCs w:val="24"/>
        </w:rPr>
      </w:pPr>
    </w:p>
    <w:p w:rsidR="0068534D" w:rsidRPr="00E6062E" w:rsidRDefault="0068534D" w:rsidP="0068534D">
      <w:pPr>
        <w:jc w:val="center"/>
        <w:rPr>
          <w:b/>
          <w:color w:val="000000" w:themeColor="text1"/>
          <w:sz w:val="24"/>
          <w:szCs w:val="24"/>
        </w:rPr>
      </w:pPr>
    </w:p>
    <w:p w:rsidR="0068534D" w:rsidRPr="00E6062E" w:rsidRDefault="0068534D" w:rsidP="0068534D">
      <w:pPr>
        <w:jc w:val="center"/>
        <w:rPr>
          <w:b/>
          <w:color w:val="000000" w:themeColor="text1"/>
          <w:sz w:val="24"/>
          <w:szCs w:val="24"/>
        </w:rPr>
      </w:pPr>
    </w:p>
    <w:p w:rsidR="0068534D" w:rsidRPr="00E6062E" w:rsidRDefault="0068534D" w:rsidP="0068534D">
      <w:pPr>
        <w:pStyle w:val="Default"/>
        <w:jc w:val="center"/>
        <w:rPr>
          <w:rFonts w:ascii="Times New Roman" w:hAnsi="Times New Roman" w:cs="Times New Roman"/>
          <w:b/>
          <w:color w:val="000000" w:themeColor="text1"/>
        </w:rPr>
      </w:pPr>
    </w:p>
    <w:p w:rsidR="0068534D" w:rsidRPr="00E6062E" w:rsidRDefault="0068534D" w:rsidP="0068534D">
      <w:pPr>
        <w:pStyle w:val="Default"/>
        <w:jc w:val="center"/>
        <w:rPr>
          <w:rFonts w:ascii="Times New Roman" w:hAnsi="Times New Roman" w:cs="Times New Roman"/>
          <w:b/>
          <w:color w:val="000000" w:themeColor="text1"/>
        </w:rPr>
      </w:pPr>
    </w:p>
    <w:p w:rsidR="0068534D" w:rsidRPr="00E6062E" w:rsidRDefault="0068534D" w:rsidP="0068534D">
      <w:pPr>
        <w:spacing w:after="200" w:line="276" w:lineRule="auto"/>
        <w:jc w:val="center"/>
        <w:rPr>
          <w:b/>
          <w:color w:val="000000" w:themeColor="text1"/>
          <w:sz w:val="24"/>
          <w:szCs w:val="24"/>
        </w:rPr>
      </w:pPr>
    </w:p>
    <w:p w:rsidR="0068534D" w:rsidRPr="00E6062E" w:rsidRDefault="0068534D" w:rsidP="0068534D">
      <w:pPr>
        <w:spacing w:after="200" w:line="276" w:lineRule="auto"/>
        <w:jc w:val="center"/>
        <w:rPr>
          <w:b/>
          <w:color w:val="000000" w:themeColor="text1"/>
          <w:sz w:val="24"/>
          <w:szCs w:val="24"/>
        </w:rPr>
      </w:pPr>
    </w:p>
    <w:p w:rsidR="0068534D" w:rsidRPr="00E6062E" w:rsidRDefault="0068534D" w:rsidP="0068534D">
      <w:pPr>
        <w:spacing w:after="200" w:line="276" w:lineRule="auto"/>
        <w:jc w:val="center"/>
        <w:rPr>
          <w:b/>
          <w:color w:val="000000" w:themeColor="text1"/>
          <w:sz w:val="24"/>
          <w:szCs w:val="24"/>
        </w:rPr>
      </w:pPr>
    </w:p>
    <w:p w:rsidR="0068534D" w:rsidRPr="00E6062E" w:rsidRDefault="0068534D" w:rsidP="0068534D">
      <w:pPr>
        <w:spacing w:after="200" w:line="276" w:lineRule="auto"/>
        <w:jc w:val="center"/>
        <w:rPr>
          <w:b/>
          <w:color w:val="000000" w:themeColor="text1"/>
          <w:sz w:val="24"/>
          <w:szCs w:val="24"/>
        </w:rPr>
      </w:pPr>
    </w:p>
    <w:p w:rsidR="0068534D" w:rsidRPr="00657F3B" w:rsidRDefault="0068534D" w:rsidP="0068534D">
      <w:pPr>
        <w:spacing w:after="200" w:line="276" w:lineRule="auto"/>
        <w:rPr>
          <w:rFonts w:eastAsia="Calibri"/>
          <w:b/>
          <w:color w:val="000000" w:themeColor="text1"/>
          <w:sz w:val="24"/>
          <w:szCs w:val="24"/>
          <w:lang w:eastAsia="en-US"/>
        </w:rPr>
      </w:pPr>
      <w:r w:rsidRPr="00E6062E">
        <w:rPr>
          <w:b/>
          <w:color w:val="000000" w:themeColor="text1"/>
          <w:sz w:val="24"/>
          <w:szCs w:val="24"/>
        </w:rPr>
        <w:t xml:space="preserve">                                                                     </w:t>
      </w:r>
      <w:r w:rsidRPr="00657F3B">
        <w:rPr>
          <w:b/>
          <w:color w:val="000000" w:themeColor="text1"/>
          <w:sz w:val="24"/>
          <w:szCs w:val="24"/>
        </w:rPr>
        <w:t xml:space="preserve">Date : </w:t>
      </w:r>
      <w:r w:rsidR="005F3682">
        <w:rPr>
          <w:b/>
          <w:color w:val="000000" w:themeColor="text1"/>
          <w:sz w:val="24"/>
          <w:szCs w:val="24"/>
        </w:rPr>
        <w:t xml:space="preserve">Mai </w:t>
      </w:r>
      <w:r w:rsidR="00350B0A">
        <w:rPr>
          <w:b/>
          <w:color w:val="000000" w:themeColor="text1"/>
          <w:sz w:val="24"/>
          <w:szCs w:val="24"/>
        </w:rPr>
        <w:t xml:space="preserve"> 2023</w:t>
      </w:r>
      <w:r w:rsidRPr="00657F3B">
        <w:rPr>
          <w:b/>
          <w:color w:val="000000" w:themeColor="text1"/>
          <w:sz w:val="24"/>
          <w:szCs w:val="24"/>
        </w:rPr>
        <w:br w:type="page"/>
      </w:r>
    </w:p>
    <w:tbl>
      <w:tblPr>
        <w:tblStyle w:val="Grilledutableau"/>
        <w:tblW w:w="11165" w:type="dxa"/>
        <w:jc w:val="center"/>
        <w:tblLook w:val="04A0" w:firstRow="1" w:lastRow="0" w:firstColumn="1" w:lastColumn="0" w:noHBand="0" w:noVBand="1"/>
      </w:tblPr>
      <w:tblGrid>
        <w:gridCol w:w="1843"/>
        <w:gridCol w:w="9243"/>
        <w:gridCol w:w="79"/>
      </w:tblGrid>
      <w:tr w:rsidR="0068534D" w:rsidRPr="00657F3B" w:rsidTr="002F018D">
        <w:trPr>
          <w:trHeight w:val="3118"/>
          <w:jc w:val="center"/>
        </w:trPr>
        <w:tc>
          <w:tcPr>
            <w:tcW w:w="1843" w:type="dxa"/>
            <w:vAlign w:val="center"/>
          </w:tcPr>
          <w:p w:rsidR="0068534D" w:rsidRPr="00657F3B" w:rsidRDefault="0068534D" w:rsidP="002F018D">
            <w:pPr>
              <w:pStyle w:val="Default"/>
              <w:jc w:val="both"/>
              <w:rPr>
                <w:rFonts w:ascii="Times New Roman" w:hAnsi="Times New Roman" w:cs="Times New Roman"/>
                <w:b/>
                <w:color w:val="000000" w:themeColor="text1"/>
              </w:rPr>
            </w:pPr>
            <w:r w:rsidRPr="00657F3B">
              <w:rPr>
                <w:rFonts w:ascii="Times New Roman" w:hAnsi="Times New Roman" w:cs="Times New Roman"/>
                <w:b/>
                <w:color w:val="000000" w:themeColor="text1"/>
              </w:rPr>
              <w:lastRenderedPageBreak/>
              <w:t xml:space="preserve">Contexte </w:t>
            </w:r>
          </w:p>
        </w:tc>
        <w:tc>
          <w:tcPr>
            <w:tcW w:w="9322" w:type="dxa"/>
            <w:gridSpan w:val="2"/>
            <w:vAlign w:val="center"/>
          </w:tcPr>
          <w:p w:rsidR="00592EE1" w:rsidRPr="003C2D8C" w:rsidRDefault="00592EE1" w:rsidP="00592EE1">
            <w:pPr>
              <w:spacing w:before="60" w:after="60" w:line="276" w:lineRule="auto"/>
              <w:contextualSpacing/>
              <w:jc w:val="both"/>
              <w:rPr>
                <w:sz w:val="24"/>
                <w:szCs w:val="24"/>
              </w:rPr>
            </w:pPr>
            <w:r w:rsidRPr="003C2D8C">
              <w:rPr>
                <w:sz w:val="24"/>
                <w:szCs w:val="24"/>
              </w:rPr>
              <w:t xml:space="preserve">La Coopérative Agricole El Vaouz/Mbeidiya/Mbagne/Brakna (Coopérative El Vaouz) spécialisée dans l'horticulture est située dans le village de M'Beidia au sud de la Mauritanie. La coopérative créée en 1982 a été officiellement enregistrée par Arrêté R n° 838 en 2001. La coopérative El Vaouz compte 344 membres actives, elle est exclusivement composée de femmes. </w:t>
            </w:r>
          </w:p>
          <w:p w:rsidR="00592EE1" w:rsidRPr="003C2D8C" w:rsidRDefault="00592EE1" w:rsidP="00592EE1">
            <w:pPr>
              <w:spacing w:before="60" w:after="60" w:line="276" w:lineRule="auto"/>
              <w:contextualSpacing/>
              <w:jc w:val="both"/>
              <w:rPr>
                <w:sz w:val="24"/>
                <w:szCs w:val="24"/>
              </w:rPr>
            </w:pPr>
            <w:r w:rsidRPr="003C2D8C">
              <w:rPr>
                <w:sz w:val="24"/>
                <w:szCs w:val="24"/>
              </w:rPr>
              <w:t>L’objectif de la coopérative est d’améliorer les revenus de ses membres à travers la production et la vente de légumes. Plusieurs de ses membres non agriculteurs sont également engagés dans l'achat et la revente de poissons sur les marchés locaux comme une opportunité supplémentaire de générer des revenus. En Octobre 2022, la coopérative a obtenu un financement de la Fondation Américaine pour le développement en Afrique (United States African Development Foundation), USADF</w:t>
            </w:r>
            <w:r>
              <w:rPr>
                <w:sz w:val="24"/>
                <w:szCs w:val="24"/>
              </w:rPr>
              <w:t xml:space="preserve"> qui </w:t>
            </w:r>
            <w:r w:rsidRPr="003C2D8C">
              <w:rPr>
                <w:sz w:val="24"/>
                <w:szCs w:val="24"/>
              </w:rPr>
              <w:t xml:space="preserve">œuvre pour le développement économique et social des communautés en Afrique. USADF </w:t>
            </w:r>
            <w:r>
              <w:rPr>
                <w:sz w:val="24"/>
                <w:szCs w:val="24"/>
              </w:rPr>
              <w:t xml:space="preserve">collabore avec </w:t>
            </w:r>
            <w:r w:rsidRPr="003C2D8C">
              <w:rPr>
                <w:sz w:val="24"/>
                <w:szCs w:val="24"/>
              </w:rPr>
              <w:t xml:space="preserve">l’ONG Initiatives pour le Développement Socio-Economiques et la Protection de l'Environnement (IDSEPE) comme partenaire technique chargé de l’assistance technique et de l’appui-conseil à la mise en œuvre des projets qu’elle finance en Mauritanie. </w:t>
            </w:r>
          </w:p>
          <w:p w:rsidR="0068534D" w:rsidRDefault="00350B0A" w:rsidP="002F018D">
            <w:pPr>
              <w:jc w:val="both"/>
              <w:rPr>
                <w:sz w:val="24"/>
                <w:szCs w:val="24"/>
              </w:rPr>
            </w:pPr>
            <w:r>
              <w:rPr>
                <w:sz w:val="24"/>
                <w:szCs w:val="24"/>
              </w:rPr>
              <w:t xml:space="preserve">C’est dans ce cadre que la coopérative </w:t>
            </w:r>
            <w:r w:rsidR="0068534D">
              <w:rPr>
                <w:sz w:val="24"/>
                <w:szCs w:val="24"/>
              </w:rPr>
              <w:t>envisage d’</w:t>
            </w:r>
            <w:r w:rsidR="0068534D" w:rsidRPr="00657F3B">
              <w:rPr>
                <w:sz w:val="24"/>
                <w:szCs w:val="24"/>
              </w:rPr>
              <w:t>utiliser une partie de cet</w:t>
            </w:r>
            <w:r w:rsidR="0068534D">
              <w:rPr>
                <w:sz w:val="24"/>
                <w:szCs w:val="24"/>
              </w:rPr>
              <w:t xml:space="preserve">te subvention pour améliorer </w:t>
            </w:r>
            <w:r w:rsidR="00592EE1">
              <w:rPr>
                <w:sz w:val="24"/>
                <w:szCs w:val="24"/>
              </w:rPr>
              <w:t>l’alphabétisation fonctionnelle</w:t>
            </w:r>
            <w:r w:rsidR="0068534D">
              <w:rPr>
                <w:sz w:val="24"/>
                <w:szCs w:val="24"/>
              </w:rPr>
              <w:t xml:space="preserve"> </w:t>
            </w:r>
            <w:r w:rsidR="0068534D" w:rsidRPr="00B009DE">
              <w:rPr>
                <w:sz w:val="24"/>
                <w:szCs w:val="24"/>
              </w:rPr>
              <w:t xml:space="preserve">des membres du bureau </w:t>
            </w:r>
            <w:r w:rsidR="0068534D">
              <w:rPr>
                <w:sz w:val="24"/>
                <w:szCs w:val="24"/>
              </w:rPr>
              <w:t xml:space="preserve">exécutif </w:t>
            </w:r>
            <w:r w:rsidR="0068534D" w:rsidRPr="00B009DE">
              <w:rPr>
                <w:sz w:val="24"/>
                <w:szCs w:val="24"/>
              </w:rPr>
              <w:t xml:space="preserve">et </w:t>
            </w:r>
            <w:r w:rsidR="0068534D">
              <w:rPr>
                <w:sz w:val="24"/>
                <w:szCs w:val="24"/>
              </w:rPr>
              <w:t>de certain</w:t>
            </w:r>
            <w:r w:rsidR="0068534D" w:rsidRPr="00B009DE">
              <w:rPr>
                <w:sz w:val="24"/>
                <w:szCs w:val="24"/>
              </w:rPr>
              <w:t xml:space="preserve">s </w:t>
            </w:r>
            <w:r w:rsidR="0068534D">
              <w:rPr>
                <w:sz w:val="24"/>
                <w:szCs w:val="24"/>
              </w:rPr>
              <w:t xml:space="preserve">de ses </w:t>
            </w:r>
            <w:r w:rsidR="0068534D" w:rsidRPr="00B009DE">
              <w:rPr>
                <w:sz w:val="24"/>
                <w:szCs w:val="24"/>
              </w:rPr>
              <w:t>membres</w:t>
            </w:r>
            <w:r w:rsidR="0068534D">
              <w:rPr>
                <w:sz w:val="24"/>
                <w:szCs w:val="24"/>
              </w:rPr>
              <w:t>.</w:t>
            </w:r>
          </w:p>
          <w:p w:rsidR="0068534D" w:rsidRPr="008D144E" w:rsidRDefault="0068534D" w:rsidP="002F018D">
            <w:pPr>
              <w:contextualSpacing/>
              <w:jc w:val="both"/>
              <w:rPr>
                <w:sz w:val="24"/>
                <w:szCs w:val="24"/>
              </w:rPr>
            </w:pPr>
          </w:p>
        </w:tc>
      </w:tr>
      <w:tr w:rsidR="0068534D" w:rsidRPr="00657F3B" w:rsidTr="002F018D">
        <w:trPr>
          <w:trHeight w:val="685"/>
          <w:jc w:val="center"/>
        </w:trPr>
        <w:tc>
          <w:tcPr>
            <w:tcW w:w="1843" w:type="dxa"/>
            <w:vAlign w:val="center"/>
          </w:tcPr>
          <w:p w:rsidR="0068534D" w:rsidRPr="00657F3B" w:rsidRDefault="0068534D" w:rsidP="002F018D">
            <w:pPr>
              <w:pStyle w:val="Default"/>
              <w:jc w:val="both"/>
              <w:rPr>
                <w:rFonts w:ascii="Times New Roman" w:hAnsi="Times New Roman" w:cs="Times New Roman"/>
                <w:b/>
                <w:color w:val="000000" w:themeColor="text1"/>
              </w:rPr>
            </w:pPr>
            <w:r w:rsidRPr="00657F3B">
              <w:rPr>
                <w:rFonts w:ascii="Times New Roman" w:hAnsi="Times New Roman" w:cs="Times New Roman"/>
                <w:b/>
                <w:color w:val="000000" w:themeColor="text1"/>
              </w:rPr>
              <w:t>Objectif général</w:t>
            </w:r>
          </w:p>
        </w:tc>
        <w:tc>
          <w:tcPr>
            <w:tcW w:w="9322" w:type="dxa"/>
            <w:gridSpan w:val="2"/>
            <w:vAlign w:val="center"/>
          </w:tcPr>
          <w:p w:rsidR="00350B0A" w:rsidRPr="008D144E" w:rsidRDefault="0068534D" w:rsidP="00350B0A">
            <w:pPr>
              <w:jc w:val="both"/>
              <w:rPr>
                <w:sz w:val="24"/>
                <w:szCs w:val="24"/>
              </w:rPr>
            </w:pPr>
            <w:r w:rsidRPr="008D144E">
              <w:rPr>
                <w:sz w:val="24"/>
                <w:szCs w:val="24"/>
              </w:rPr>
              <w:t>L’objectif général de la mission est de contribuer au renforcement des capacité</w:t>
            </w:r>
            <w:r w:rsidR="00350B0A">
              <w:rPr>
                <w:sz w:val="24"/>
                <w:szCs w:val="24"/>
              </w:rPr>
              <w:t xml:space="preserve">s des membres de la coopérative </w:t>
            </w:r>
            <w:r w:rsidRPr="008D144E">
              <w:rPr>
                <w:sz w:val="24"/>
                <w:szCs w:val="24"/>
              </w:rPr>
              <w:t xml:space="preserve">par </w:t>
            </w:r>
            <w:r>
              <w:rPr>
                <w:sz w:val="24"/>
                <w:szCs w:val="24"/>
              </w:rPr>
              <w:t>une alphabétisation</w:t>
            </w:r>
            <w:r w:rsidR="00592EE1">
              <w:rPr>
                <w:sz w:val="24"/>
                <w:szCs w:val="24"/>
              </w:rPr>
              <w:t xml:space="preserve"> fonctionnelle </w:t>
            </w:r>
            <w:r>
              <w:rPr>
                <w:sz w:val="24"/>
                <w:szCs w:val="24"/>
              </w:rPr>
              <w:t xml:space="preserve">permettant l’usage de la lecture et </w:t>
            </w:r>
            <w:r w:rsidR="00592EE1">
              <w:rPr>
                <w:sz w:val="24"/>
                <w:szCs w:val="24"/>
              </w:rPr>
              <w:t xml:space="preserve">de </w:t>
            </w:r>
            <w:r>
              <w:rPr>
                <w:sz w:val="24"/>
                <w:szCs w:val="24"/>
              </w:rPr>
              <w:t xml:space="preserve">l’écriture </w:t>
            </w:r>
            <w:r w:rsidRPr="008D144E">
              <w:rPr>
                <w:sz w:val="24"/>
                <w:szCs w:val="24"/>
              </w:rPr>
              <w:t>dans leurs tr</w:t>
            </w:r>
            <w:r w:rsidR="00350B0A">
              <w:rPr>
                <w:sz w:val="24"/>
                <w:szCs w:val="24"/>
              </w:rPr>
              <w:t>avaux et activités</w:t>
            </w:r>
            <w:r w:rsidR="00592EE1">
              <w:rPr>
                <w:sz w:val="24"/>
                <w:szCs w:val="24"/>
              </w:rPr>
              <w:t xml:space="preserve"> quotidiennes</w:t>
            </w:r>
            <w:r w:rsidR="00350B0A">
              <w:rPr>
                <w:sz w:val="24"/>
                <w:szCs w:val="24"/>
              </w:rPr>
              <w:t>.</w:t>
            </w:r>
          </w:p>
        </w:tc>
      </w:tr>
      <w:tr w:rsidR="0068534D" w:rsidRPr="00657F3B" w:rsidTr="002404FB">
        <w:trPr>
          <w:trHeight w:val="1307"/>
          <w:jc w:val="center"/>
        </w:trPr>
        <w:tc>
          <w:tcPr>
            <w:tcW w:w="1843" w:type="dxa"/>
            <w:vAlign w:val="center"/>
          </w:tcPr>
          <w:p w:rsidR="0068534D" w:rsidRPr="00657F3B" w:rsidRDefault="0068534D" w:rsidP="002F018D">
            <w:pPr>
              <w:pStyle w:val="Default"/>
              <w:jc w:val="both"/>
              <w:rPr>
                <w:rFonts w:ascii="Times New Roman" w:hAnsi="Times New Roman" w:cs="Times New Roman"/>
                <w:b/>
                <w:color w:val="000000" w:themeColor="text1"/>
              </w:rPr>
            </w:pPr>
            <w:r w:rsidRPr="00657F3B">
              <w:rPr>
                <w:rFonts w:ascii="Times New Roman" w:hAnsi="Times New Roman" w:cs="Times New Roman"/>
                <w:b/>
                <w:color w:val="000000" w:themeColor="text1"/>
              </w:rPr>
              <w:t>Objectifs spécifiques</w:t>
            </w:r>
          </w:p>
        </w:tc>
        <w:tc>
          <w:tcPr>
            <w:tcW w:w="9322" w:type="dxa"/>
            <w:gridSpan w:val="2"/>
            <w:vAlign w:val="center"/>
          </w:tcPr>
          <w:p w:rsidR="0068534D" w:rsidRPr="00657F3B" w:rsidRDefault="0068534D" w:rsidP="002F018D">
            <w:pPr>
              <w:pStyle w:val="Default"/>
              <w:jc w:val="both"/>
              <w:rPr>
                <w:rFonts w:ascii="Times New Roman" w:hAnsi="Times New Roman" w:cs="Times New Roman"/>
                <w:color w:val="000000" w:themeColor="text1"/>
              </w:rPr>
            </w:pPr>
            <w:r w:rsidRPr="00657F3B">
              <w:rPr>
                <w:rFonts w:ascii="Times New Roman" w:hAnsi="Times New Roman" w:cs="Times New Roman"/>
                <w:color w:val="000000" w:themeColor="text1"/>
              </w:rPr>
              <w:t>Les objectifs spécifiques sont :</w:t>
            </w:r>
          </w:p>
          <w:p w:rsidR="0068534D" w:rsidRPr="00592EE1" w:rsidRDefault="0068534D" w:rsidP="009B509F">
            <w:pPr>
              <w:pStyle w:val="Paragraphedeliste"/>
              <w:numPr>
                <w:ilvl w:val="0"/>
                <w:numId w:val="6"/>
              </w:numPr>
              <w:spacing w:after="200" w:line="276" w:lineRule="auto"/>
              <w:jc w:val="both"/>
              <w:rPr>
                <w:color w:val="000000" w:themeColor="text1"/>
                <w:sz w:val="24"/>
                <w:szCs w:val="24"/>
              </w:rPr>
            </w:pPr>
            <w:r w:rsidRPr="00592EE1">
              <w:rPr>
                <w:color w:val="000000" w:themeColor="text1"/>
                <w:sz w:val="24"/>
                <w:szCs w:val="24"/>
              </w:rPr>
              <w:t>L’alphabétisation des membres de la coopérative en Arabe</w:t>
            </w:r>
            <w:r w:rsidR="00592EE1" w:rsidRPr="00592EE1">
              <w:rPr>
                <w:color w:val="000000" w:themeColor="text1"/>
                <w:sz w:val="24"/>
                <w:szCs w:val="24"/>
              </w:rPr>
              <w:t xml:space="preserve"> (initiation des membres à </w:t>
            </w:r>
            <w:r w:rsidR="00592EE1">
              <w:rPr>
                <w:color w:val="000000" w:themeColor="text1"/>
                <w:sz w:val="24"/>
                <w:szCs w:val="24"/>
              </w:rPr>
              <w:t xml:space="preserve">la lecture et à </w:t>
            </w:r>
            <w:r w:rsidR="00592EE1" w:rsidRPr="00592EE1">
              <w:rPr>
                <w:color w:val="000000" w:themeColor="text1"/>
                <w:sz w:val="24"/>
                <w:szCs w:val="24"/>
              </w:rPr>
              <w:t>l’écriture en Arabe</w:t>
            </w:r>
            <w:r w:rsidR="00592EE1">
              <w:rPr>
                <w:color w:val="000000" w:themeColor="text1"/>
                <w:sz w:val="24"/>
                <w:szCs w:val="24"/>
              </w:rPr>
              <w:t>)</w:t>
            </w:r>
          </w:p>
          <w:p w:rsidR="0068534D" w:rsidRPr="006D50FA" w:rsidRDefault="00592EE1" w:rsidP="0068534D">
            <w:pPr>
              <w:pStyle w:val="Paragraphedeliste"/>
              <w:numPr>
                <w:ilvl w:val="0"/>
                <w:numId w:val="6"/>
              </w:numPr>
              <w:spacing w:after="200" w:line="276" w:lineRule="auto"/>
              <w:jc w:val="both"/>
              <w:rPr>
                <w:rFonts w:eastAsia="Calibri"/>
                <w:color w:val="000000" w:themeColor="text1"/>
                <w:sz w:val="24"/>
                <w:szCs w:val="24"/>
                <w:lang w:eastAsia="en-US"/>
              </w:rPr>
            </w:pPr>
            <w:r w:rsidRPr="006D50FA">
              <w:rPr>
                <w:color w:val="000000" w:themeColor="text1"/>
                <w:sz w:val="24"/>
                <w:szCs w:val="24"/>
              </w:rPr>
              <w:t>L’initiation</w:t>
            </w:r>
            <w:r w:rsidR="0068534D" w:rsidRPr="006D50FA">
              <w:rPr>
                <w:color w:val="000000" w:themeColor="text1"/>
                <w:sz w:val="24"/>
                <w:szCs w:val="24"/>
              </w:rPr>
              <w:t xml:space="preserve"> des membres de la coopérative au calcul de base en Arab</w:t>
            </w:r>
            <w:r w:rsidR="0068534D">
              <w:rPr>
                <w:color w:val="000000" w:themeColor="text1"/>
                <w:sz w:val="24"/>
                <w:szCs w:val="24"/>
              </w:rPr>
              <w:t>e</w:t>
            </w:r>
          </w:p>
        </w:tc>
      </w:tr>
      <w:tr w:rsidR="0068534D" w:rsidRPr="00657F3B" w:rsidTr="002F018D">
        <w:trPr>
          <w:jc w:val="center"/>
        </w:trPr>
        <w:tc>
          <w:tcPr>
            <w:tcW w:w="1843" w:type="dxa"/>
            <w:vAlign w:val="center"/>
          </w:tcPr>
          <w:p w:rsidR="0068534D" w:rsidRPr="00657F3B" w:rsidRDefault="0068534D" w:rsidP="002F018D">
            <w:pPr>
              <w:pStyle w:val="Default"/>
              <w:jc w:val="both"/>
              <w:rPr>
                <w:rFonts w:ascii="Times New Roman" w:hAnsi="Times New Roman" w:cs="Times New Roman"/>
                <w:b/>
                <w:color w:val="000000" w:themeColor="text1"/>
              </w:rPr>
            </w:pPr>
            <w:r w:rsidRPr="00657F3B">
              <w:rPr>
                <w:rFonts w:ascii="Times New Roman" w:hAnsi="Times New Roman" w:cs="Times New Roman"/>
                <w:b/>
                <w:color w:val="000000" w:themeColor="text1"/>
              </w:rPr>
              <w:t>Tâches du consultant</w:t>
            </w:r>
            <w:r>
              <w:rPr>
                <w:rFonts w:ascii="Times New Roman" w:hAnsi="Times New Roman" w:cs="Times New Roman"/>
                <w:b/>
                <w:color w:val="000000" w:themeColor="text1"/>
              </w:rPr>
              <w:t xml:space="preserve"> ou consistance des travaux</w:t>
            </w:r>
          </w:p>
        </w:tc>
        <w:tc>
          <w:tcPr>
            <w:tcW w:w="9322" w:type="dxa"/>
            <w:gridSpan w:val="2"/>
            <w:vAlign w:val="center"/>
          </w:tcPr>
          <w:p w:rsidR="0068534D" w:rsidRPr="00657F3B" w:rsidRDefault="0068534D" w:rsidP="002F018D">
            <w:pPr>
              <w:jc w:val="both"/>
              <w:rPr>
                <w:color w:val="000000" w:themeColor="text1"/>
                <w:sz w:val="24"/>
                <w:szCs w:val="24"/>
              </w:rPr>
            </w:pPr>
            <w:r w:rsidRPr="00657F3B">
              <w:rPr>
                <w:color w:val="000000" w:themeColor="text1"/>
                <w:sz w:val="24"/>
                <w:szCs w:val="24"/>
              </w:rPr>
              <w:t>Les tâches du consultant consisteront à :</w:t>
            </w:r>
          </w:p>
          <w:p w:rsidR="0068534D" w:rsidRDefault="00592EE1" w:rsidP="0068534D">
            <w:pPr>
              <w:pStyle w:val="Paragraphedeliste"/>
              <w:numPr>
                <w:ilvl w:val="0"/>
                <w:numId w:val="5"/>
              </w:numPr>
              <w:jc w:val="both"/>
              <w:rPr>
                <w:color w:val="000000" w:themeColor="text1"/>
                <w:sz w:val="24"/>
                <w:szCs w:val="24"/>
              </w:rPr>
            </w:pPr>
            <w:r>
              <w:rPr>
                <w:color w:val="000000" w:themeColor="text1"/>
                <w:sz w:val="24"/>
                <w:szCs w:val="24"/>
              </w:rPr>
              <w:t>Évaluer</w:t>
            </w:r>
            <w:r w:rsidR="0068534D">
              <w:rPr>
                <w:color w:val="000000" w:themeColor="text1"/>
                <w:sz w:val="24"/>
                <w:szCs w:val="24"/>
              </w:rPr>
              <w:t xml:space="preserve"> les membres avant et après la formation.</w:t>
            </w:r>
          </w:p>
          <w:p w:rsidR="0068534D" w:rsidRPr="00657F3B" w:rsidRDefault="0068534D" w:rsidP="0068534D">
            <w:pPr>
              <w:pStyle w:val="Paragraphedeliste"/>
              <w:numPr>
                <w:ilvl w:val="0"/>
                <w:numId w:val="5"/>
              </w:numPr>
              <w:jc w:val="both"/>
              <w:rPr>
                <w:color w:val="000000" w:themeColor="text1"/>
                <w:sz w:val="24"/>
                <w:szCs w:val="24"/>
              </w:rPr>
            </w:pPr>
            <w:r w:rsidRPr="00657F3B">
              <w:rPr>
                <w:color w:val="000000" w:themeColor="text1"/>
                <w:sz w:val="24"/>
                <w:szCs w:val="24"/>
              </w:rPr>
              <w:t>Former les</w:t>
            </w:r>
            <w:r>
              <w:rPr>
                <w:color w:val="000000" w:themeColor="text1"/>
                <w:sz w:val="24"/>
                <w:szCs w:val="24"/>
              </w:rPr>
              <w:t xml:space="preserve"> membres dans l’apprentissage de l’</w:t>
            </w:r>
            <w:r w:rsidRPr="00657F3B">
              <w:rPr>
                <w:color w:val="000000" w:themeColor="text1"/>
                <w:sz w:val="24"/>
                <w:szCs w:val="24"/>
              </w:rPr>
              <w:t xml:space="preserve">Arabe </w:t>
            </w:r>
          </w:p>
          <w:p w:rsidR="0068534D" w:rsidRPr="00657F3B" w:rsidRDefault="00592EE1" w:rsidP="0068534D">
            <w:pPr>
              <w:pStyle w:val="Paragraphedeliste"/>
              <w:numPr>
                <w:ilvl w:val="0"/>
                <w:numId w:val="5"/>
              </w:numPr>
              <w:jc w:val="both"/>
              <w:rPr>
                <w:color w:val="000000" w:themeColor="text1"/>
                <w:sz w:val="24"/>
                <w:szCs w:val="24"/>
              </w:rPr>
            </w:pPr>
            <w:r w:rsidRPr="00657F3B">
              <w:rPr>
                <w:color w:val="000000" w:themeColor="text1"/>
                <w:sz w:val="24"/>
                <w:szCs w:val="24"/>
              </w:rPr>
              <w:t>Élaborer</w:t>
            </w:r>
            <w:r w:rsidR="0068534D" w:rsidRPr="00657F3B">
              <w:rPr>
                <w:color w:val="000000" w:themeColor="text1"/>
                <w:sz w:val="24"/>
                <w:szCs w:val="24"/>
              </w:rPr>
              <w:t xml:space="preserve"> </w:t>
            </w:r>
            <w:r w:rsidR="0068534D">
              <w:rPr>
                <w:color w:val="000000" w:themeColor="text1"/>
                <w:sz w:val="24"/>
                <w:szCs w:val="24"/>
              </w:rPr>
              <w:t>le canevas de la formation pour</w:t>
            </w:r>
            <w:r w:rsidR="0068534D" w:rsidRPr="00657F3B">
              <w:rPr>
                <w:color w:val="000000" w:themeColor="text1"/>
                <w:sz w:val="24"/>
                <w:szCs w:val="24"/>
              </w:rPr>
              <w:t xml:space="preserve"> les apprenants </w:t>
            </w:r>
          </w:p>
          <w:p w:rsidR="0068534D" w:rsidRPr="00657F3B" w:rsidRDefault="0068534D" w:rsidP="0068534D">
            <w:pPr>
              <w:pStyle w:val="Paragraphedeliste"/>
              <w:numPr>
                <w:ilvl w:val="0"/>
                <w:numId w:val="5"/>
              </w:numPr>
              <w:jc w:val="both"/>
              <w:rPr>
                <w:color w:val="000000" w:themeColor="text1"/>
                <w:sz w:val="24"/>
                <w:szCs w:val="24"/>
              </w:rPr>
            </w:pPr>
            <w:r w:rsidRPr="00657F3B">
              <w:rPr>
                <w:color w:val="000000" w:themeColor="text1"/>
                <w:sz w:val="24"/>
                <w:szCs w:val="24"/>
              </w:rPr>
              <w:t>Expliquer la démarche, le contenu, la mise en œuvre et l’agenda du programme d’alphabétisation.</w:t>
            </w:r>
          </w:p>
        </w:tc>
      </w:tr>
      <w:tr w:rsidR="0068534D" w:rsidRPr="00657F3B" w:rsidTr="002F018D">
        <w:trPr>
          <w:jc w:val="center"/>
        </w:trPr>
        <w:tc>
          <w:tcPr>
            <w:tcW w:w="1843" w:type="dxa"/>
            <w:vAlign w:val="center"/>
          </w:tcPr>
          <w:p w:rsidR="0068534D" w:rsidRPr="00657F3B" w:rsidRDefault="0068534D" w:rsidP="002F018D">
            <w:pPr>
              <w:pStyle w:val="Default"/>
              <w:jc w:val="both"/>
              <w:rPr>
                <w:rFonts w:ascii="Times New Roman" w:hAnsi="Times New Roman" w:cs="Times New Roman"/>
                <w:b/>
                <w:color w:val="000000" w:themeColor="text1"/>
              </w:rPr>
            </w:pPr>
            <w:r w:rsidRPr="00657F3B">
              <w:rPr>
                <w:rFonts w:ascii="Times New Roman" w:hAnsi="Times New Roman" w:cs="Times New Roman"/>
                <w:b/>
                <w:color w:val="000000" w:themeColor="text1"/>
              </w:rPr>
              <w:t>Résultats attendus</w:t>
            </w:r>
          </w:p>
        </w:tc>
        <w:tc>
          <w:tcPr>
            <w:tcW w:w="9322" w:type="dxa"/>
            <w:gridSpan w:val="2"/>
            <w:vAlign w:val="center"/>
          </w:tcPr>
          <w:p w:rsidR="0068534D" w:rsidRPr="00657F3B" w:rsidRDefault="0068534D" w:rsidP="002F018D">
            <w:pPr>
              <w:jc w:val="both"/>
              <w:rPr>
                <w:color w:val="000000" w:themeColor="text1"/>
                <w:sz w:val="24"/>
                <w:szCs w:val="24"/>
              </w:rPr>
            </w:pPr>
            <w:r w:rsidRPr="00657F3B">
              <w:rPr>
                <w:color w:val="000000" w:themeColor="text1"/>
                <w:sz w:val="24"/>
                <w:szCs w:val="24"/>
              </w:rPr>
              <w:t>Les résultats attendus sont :</w:t>
            </w:r>
          </w:p>
          <w:p w:rsidR="0068534D" w:rsidRPr="00657F3B" w:rsidRDefault="0068534D" w:rsidP="0068534D">
            <w:pPr>
              <w:pStyle w:val="Paragraphedeliste"/>
              <w:numPr>
                <w:ilvl w:val="0"/>
                <w:numId w:val="6"/>
              </w:numPr>
              <w:spacing w:after="200" w:line="276" w:lineRule="auto"/>
              <w:jc w:val="both"/>
              <w:rPr>
                <w:color w:val="000000" w:themeColor="text1"/>
                <w:sz w:val="24"/>
                <w:szCs w:val="24"/>
              </w:rPr>
            </w:pPr>
            <w:r w:rsidRPr="00657F3B">
              <w:rPr>
                <w:color w:val="000000" w:themeColor="text1"/>
                <w:sz w:val="24"/>
                <w:szCs w:val="24"/>
              </w:rPr>
              <w:t>Les apprenants savent lire</w:t>
            </w:r>
            <w:r>
              <w:rPr>
                <w:color w:val="000000" w:themeColor="text1"/>
                <w:sz w:val="24"/>
                <w:szCs w:val="24"/>
              </w:rPr>
              <w:t>, calculer</w:t>
            </w:r>
            <w:r w:rsidRPr="00657F3B">
              <w:rPr>
                <w:color w:val="000000" w:themeColor="text1"/>
                <w:sz w:val="24"/>
                <w:szCs w:val="24"/>
              </w:rPr>
              <w:t xml:space="preserve"> et écrire en Arabe</w:t>
            </w:r>
          </w:p>
          <w:p w:rsidR="0068534D" w:rsidRPr="00657F3B" w:rsidRDefault="0068534D" w:rsidP="0068534D">
            <w:pPr>
              <w:pStyle w:val="Paragraphedeliste"/>
              <w:numPr>
                <w:ilvl w:val="0"/>
                <w:numId w:val="6"/>
              </w:numPr>
              <w:spacing w:after="200" w:line="276" w:lineRule="auto"/>
              <w:jc w:val="both"/>
              <w:rPr>
                <w:color w:val="000000" w:themeColor="text1"/>
                <w:sz w:val="24"/>
                <w:szCs w:val="24"/>
              </w:rPr>
            </w:pPr>
            <w:r w:rsidRPr="00657F3B">
              <w:rPr>
                <w:color w:val="000000" w:themeColor="text1"/>
                <w:sz w:val="24"/>
                <w:szCs w:val="24"/>
              </w:rPr>
              <w:t>les apprenants savent relater une situation en Arabe</w:t>
            </w:r>
          </w:p>
          <w:p w:rsidR="0068534D" w:rsidRPr="00657F3B" w:rsidRDefault="0068534D" w:rsidP="0068534D">
            <w:pPr>
              <w:pStyle w:val="Paragraphedeliste"/>
              <w:numPr>
                <w:ilvl w:val="0"/>
                <w:numId w:val="6"/>
              </w:numPr>
              <w:spacing w:after="200" w:line="276" w:lineRule="auto"/>
              <w:jc w:val="both"/>
              <w:rPr>
                <w:color w:val="000000" w:themeColor="text1"/>
                <w:sz w:val="24"/>
                <w:szCs w:val="24"/>
              </w:rPr>
            </w:pPr>
            <w:r w:rsidRPr="00657F3B">
              <w:rPr>
                <w:color w:val="000000" w:themeColor="text1"/>
                <w:sz w:val="24"/>
                <w:szCs w:val="24"/>
              </w:rPr>
              <w:t xml:space="preserve">les apprenants savent faire un compte rendu </w:t>
            </w:r>
            <w:r>
              <w:rPr>
                <w:color w:val="000000" w:themeColor="text1"/>
                <w:sz w:val="24"/>
                <w:szCs w:val="24"/>
              </w:rPr>
              <w:t xml:space="preserve">et dresser un PV </w:t>
            </w:r>
            <w:r w:rsidRPr="00657F3B">
              <w:rPr>
                <w:color w:val="000000" w:themeColor="text1"/>
                <w:sz w:val="24"/>
                <w:szCs w:val="24"/>
              </w:rPr>
              <w:t>en Arabe</w:t>
            </w:r>
          </w:p>
          <w:p w:rsidR="0068534D" w:rsidRPr="00657F3B" w:rsidRDefault="0068534D" w:rsidP="0068534D">
            <w:pPr>
              <w:pStyle w:val="Paragraphedeliste"/>
              <w:numPr>
                <w:ilvl w:val="0"/>
                <w:numId w:val="6"/>
              </w:numPr>
              <w:spacing w:after="200" w:line="276" w:lineRule="auto"/>
              <w:jc w:val="both"/>
              <w:rPr>
                <w:color w:val="000000" w:themeColor="text1"/>
                <w:sz w:val="24"/>
                <w:szCs w:val="24"/>
              </w:rPr>
            </w:pPr>
            <w:r w:rsidRPr="00657F3B">
              <w:rPr>
                <w:color w:val="000000" w:themeColor="text1"/>
                <w:sz w:val="24"/>
                <w:szCs w:val="24"/>
              </w:rPr>
              <w:t>les apprenants savent résumer un projet en Arabe</w:t>
            </w:r>
          </w:p>
          <w:p w:rsidR="0068534D" w:rsidRPr="00657F3B" w:rsidRDefault="0068534D" w:rsidP="0068534D">
            <w:pPr>
              <w:pStyle w:val="Paragraphedeliste"/>
              <w:numPr>
                <w:ilvl w:val="0"/>
                <w:numId w:val="6"/>
              </w:numPr>
              <w:spacing w:after="200" w:line="276" w:lineRule="auto"/>
              <w:jc w:val="both"/>
              <w:rPr>
                <w:color w:val="000000" w:themeColor="text1"/>
                <w:sz w:val="24"/>
                <w:szCs w:val="24"/>
              </w:rPr>
            </w:pPr>
            <w:r w:rsidRPr="00657F3B">
              <w:rPr>
                <w:color w:val="000000" w:themeColor="text1"/>
                <w:sz w:val="24"/>
                <w:szCs w:val="24"/>
              </w:rPr>
              <w:t>Les apprenants sav</w:t>
            </w:r>
            <w:r>
              <w:rPr>
                <w:color w:val="000000" w:themeColor="text1"/>
                <w:sz w:val="24"/>
                <w:szCs w:val="24"/>
              </w:rPr>
              <w:t xml:space="preserve">ent faire un rapport, un bilan </w:t>
            </w:r>
            <w:r w:rsidRPr="00657F3B">
              <w:rPr>
                <w:color w:val="000000" w:themeColor="text1"/>
                <w:sz w:val="24"/>
                <w:szCs w:val="24"/>
              </w:rPr>
              <w:t>et des opérations en Arabe.</w:t>
            </w:r>
          </w:p>
        </w:tc>
      </w:tr>
      <w:tr w:rsidR="0068534D" w:rsidRPr="00657F3B" w:rsidTr="002F018D">
        <w:trPr>
          <w:jc w:val="center"/>
        </w:trPr>
        <w:tc>
          <w:tcPr>
            <w:tcW w:w="1843" w:type="dxa"/>
            <w:vAlign w:val="center"/>
          </w:tcPr>
          <w:p w:rsidR="0068534D" w:rsidRPr="00657F3B" w:rsidRDefault="0068534D" w:rsidP="002F018D">
            <w:pPr>
              <w:pStyle w:val="Default"/>
              <w:jc w:val="both"/>
              <w:rPr>
                <w:rFonts w:ascii="Times New Roman" w:hAnsi="Times New Roman" w:cs="Times New Roman"/>
                <w:b/>
                <w:color w:val="000000" w:themeColor="text1"/>
              </w:rPr>
            </w:pPr>
            <w:r w:rsidRPr="00657F3B">
              <w:rPr>
                <w:rFonts w:ascii="Times New Roman" w:hAnsi="Times New Roman" w:cs="Times New Roman"/>
                <w:b/>
                <w:color w:val="000000" w:themeColor="text1"/>
              </w:rPr>
              <w:t>Durée</w:t>
            </w:r>
          </w:p>
        </w:tc>
        <w:tc>
          <w:tcPr>
            <w:tcW w:w="9322" w:type="dxa"/>
            <w:gridSpan w:val="2"/>
            <w:vAlign w:val="center"/>
          </w:tcPr>
          <w:p w:rsidR="0068534D" w:rsidRPr="00657F3B" w:rsidRDefault="00350B0A" w:rsidP="00350B0A">
            <w:pPr>
              <w:jc w:val="both"/>
              <w:rPr>
                <w:sz w:val="24"/>
                <w:szCs w:val="24"/>
              </w:rPr>
            </w:pPr>
            <w:r>
              <w:rPr>
                <w:sz w:val="24"/>
                <w:szCs w:val="24"/>
              </w:rPr>
              <w:t xml:space="preserve">Pour </w:t>
            </w:r>
            <w:r w:rsidR="00592EE1">
              <w:rPr>
                <w:rFonts w:ascii="Arial" w:hAnsi="Arial" w:cs="Arial"/>
              </w:rPr>
              <w:t xml:space="preserve">une </w:t>
            </w:r>
            <w:r w:rsidR="00592EE1" w:rsidRPr="00350B0A">
              <w:rPr>
                <w:sz w:val="24"/>
                <w:szCs w:val="24"/>
              </w:rPr>
              <w:t>durée de 48 jour effective</w:t>
            </w:r>
            <w:r w:rsidRPr="00350B0A">
              <w:rPr>
                <w:sz w:val="24"/>
                <w:szCs w:val="24"/>
              </w:rPr>
              <w:t xml:space="preserve"> de cours repartis sur 2 mois, à raison de 4 jours par semaine de 2 heures par cours. Il est ciblé 37 membres de la coopérative ayant au moins faits les études primaires répartis dans les différents organes de la coopérative</w:t>
            </w:r>
            <w:r>
              <w:rPr>
                <w:sz w:val="24"/>
                <w:szCs w:val="24"/>
              </w:rPr>
              <w:t>.</w:t>
            </w:r>
          </w:p>
        </w:tc>
      </w:tr>
      <w:tr w:rsidR="0068534D" w:rsidRPr="00657F3B" w:rsidTr="002F018D">
        <w:trPr>
          <w:jc w:val="center"/>
        </w:trPr>
        <w:tc>
          <w:tcPr>
            <w:tcW w:w="1843" w:type="dxa"/>
            <w:vAlign w:val="center"/>
          </w:tcPr>
          <w:p w:rsidR="0068534D" w:rsidRPr="00657F3B" w:rsidRDefault="0068534D" w:rsidP="002F018D">
            <w:pPr>
              <w:pStyle w:val="Default"/>
              <w:jc w:val="both"/>
              <w:rPr>
                <w:rFonts w:ascii="Times New Roman" w:hAnsi="Times New Roman" w:cs="Times New Roman"/>
                <w:b/>
                <w:color w:val="000000" w:themeColor="text1"/>
              </w:rPr>
            </w:pPr>
            <w:r>
              <w:rPr>
                <w:rFonts w:ascii="Times New Roman" w:hAnsi="Times New Roman" w:cs="Times New Roman"/>
                <w:b/>
                <w:color w:val="000000" w:themeColor="text1"/>
              </w:rPr>
              <w:lastRenderedPageBreak/>
              <w:t xml:space="preserve">Lieu de la prestation </w:t>
            </w:r>
          </w:p>
        </w:tc>
        <w:tc>
          <w:tcPr>
            <w:tcW w:w="9322" w:type="dxa"/>
            <w:gridSpan w:val="2"/>
            <w:vAlign w:val="center"/>
          </w:tcPr>
          <w:p w:rsidR="0068534D" w:rsidRPr="00657F3B" w:rsidRDefault="00350B0A" w:rsidP="002F018D">
            <w:pPr>
              <w:jc w:val="both"/>
              <w:rPr>
                <w:sz w:val="24"/>
                <w:szCs w:val="24"/>
              </w:rPr>
            </w:pPr>
            <w:r>
              <w:rPr>
                <w:color w:val="000000" w:themeColor="text1"/>
                <w:sz w:val="24"/>
                <w:szCs w:val="24"/>
              </w:rPr>
              <w:t>A M’beidia ,  dans la wilaya du Brakna</w:t>
            </w:r>
          </w:p>
        </w:tc>
      </w:tr>
      <w:tr w:rsidR="0068534D" w:rsidRPr="00657F3B" w:rsidTr="002F018D">
        <w:trPr>
          <w:trHeight w:val="566"/>
          <w:jc w:val="center"/>
        </w:trPr>
        <w:tc>
          <w:tcPr>
            <w:tcW w:w="1843" w:type="dxa"/>
            <w:vAlign w:val="center"/>
          </w:tcPr>
          <w:p w:rsidR="0068534D" w:rsidRPr="00657F3B" w:rsidRDefault="0068534D" w:rsidP="002F018D">
            <w:pPr>
              <w:pStyle w:val="Default"/>
              <w:jc w:val="both"/>
              <w:rPr>
                <w:rFonts w:ascii="Times New Roman" w:hAnsi="Times New Roman" w:cs="Times New Roman"/>
                <w:b/>
                <w:color w:val="000000" w:themeColor="text1"/>
              </w:rPr>
            </w:pPr>
            <w:r w:rsidRPr="00657F3B">
              <w:rPr>
                <w:rFonts w:ascii="Times New Roman" w:hAnsi="Times New Roman" w:cs="Times New Roman"/>
                <w:b/>
                <w:color w:val="000000" w:themeColor="text1"/>
              </w:rPr>
              <w:t>Profil recherché</w:t>
            </w:r>
          </w:p>
        </w:tc>
        <w:tc>
          <w:tcPr>
            <w:tcW w:w="9322" w:type="dxa"/>
            <w:gridSpan w:val="2"/>
            <w:vAlign w:val="center"/>
          </w:tcPr>
          <w:p w:rsidR="0068534D" w:rsidRPr="00657F3B" w:rsidRDefault="0068534D" w:rsidP="002F018D">
            <w:pPr>
              <w:jc w:val="both"/>
              <w:rPr>
                <w:color w:val="000000" w:themeColor="text1"/>
                <w:sz w:val="24"/>
                <w:szCs w:val="24"/>
              </w:rPr>
            </w:pPr>
            <w:r w:rsidRPr="00657F3B">
              <w:rPr>
                <w:color w:val="000000" w:themeColor="text1"/>
                <w:sz w:val="24"/>
                <w:szCs w:val="24"/>
              </w:rPr>
              <w:t>Le consultant doit répondre au profil suivant :</w:t>
            </w:r>
          </w:p>
          <w:p w:rsidR="0068534D" w:rsidRPr="00657F3B" w:rsidRDefault="0068534D" w:rsidP="0068534D">
            <w:pPr>
              <w:pStyle w:val="Paragraphedeliste"/>
              <w:numPr>
                <w:ilvl w:val="0"/>
                <w:numId w:val="7"/>
              </w:numPr>
              <w:spacing w:after="200" w:line="276" w:lineRule="auto"/>
              <w:jc w:val="both"/>
              <w:rPr>
                <w:sz w:val="24"/>
                <w:szCs w:val="24"/>
              </w:rPr>
            </w:pPr>
            <w:r w:rsidRPr="00657F3B">
              <w:rPr>
                <w:color w:val="000000" w:themeColor="text1"/>
                <w:sz w:val="24"/>
                <w:szCs w:val="24"/>
              </w:rPr>
              <w:t xml:space="preserve">Etre de nationalité mauritanienne </w:t>
            </w:r>
            <w:r>
              <w:rPr>
                <w:color w:val="000000" w:themeColor="text1"/>
                <w:sz w:val="24"/>
                <w:szCs w:val="24"/>
              </w:rPr>
              <w:t xml:space="preserve"> </w:t>
            </w:r>
          </w:p>
          <w:p w:rsidR="0068534D" w:rsidRPr="00657F3B" w:rsidRDefault="0068534D" w:rsidP="0068534D">
            <w:pPr>
              <w:pStyle w:val="Paragraphedeliste"/>
              <w:numPr>
                <w:ilvl w:val="0"/>
                <w:numId w:val="7"/>
              </w:numPr>
              <w:spacing w:after="200" w:line="276" w:lineRule="auto"/>
              <w:jc w:val="both"/>
              <w:rPr>
                <w:sz w:val="24"/>
                <w:szCs w:val="24"/>
              </w:rPr>
            </w:pPr>
            <w:r w:rsidRPr="00657F3B">
              <w:rPr>
                <w:color w:val="000000" w:themeColor="text1"/>
                <w:sz w:val="24"/>
                <w:szCs w:val="24"/>
              </w:rPr>
              <w:t>Etre Enseignant de formation ou Format</w:t>
            </w:r>
            <w:r>
              <w:rPr>
                <w:color w:val="000000" w:themeColor="text1"/>
                <w:sz w:val="24"/>
                <w:szCs w:val="24"/>
              </w:rPr>
              <w:t xml:space="preserve">eur disposant d’une expérience </w:t>
            </w:r>
            <w:r w:rsidRPr="00657F3B">
              <w:rPr>
                <w:color w:val="000000" w:themeColor="text1"/>
                <w:sz w:val="24"/>
                <w:szCs w:val="24"/>
              </w:rPr>
              <w:t>attestée dans les programmes d’alphabétisation fonctionnelle.</w:t>
            </w:r>
          </w:p>
          <w:p w:rsidR="0068534D" w:rsidRPr="00657F3B" w:rsidRDefault="0068534D" w:rsidP="0068534D">
            <w:pPr>
              <w:pStyle w:val="Paragraphedeliste"/>
              <w:numPr>
                <w:ilvl w:val="0"/>
                <w:numId w:val="7"/>
              </w:numPr>
              <w:spacing w:after="200" w:line="276" w:lineRule="auto"/>
              <w:jc w:val="both"/>
              <w:rPr>
                <w:sz w:val="24"/>
                <w:szCs w:val="24"/>
              </w:rPr>
            </w:pPr>
            <w:r w:rsidRPr="00657F3B">
              <w:rPr>
                <w:color w:val="000000" w:themeColor="text1"/>
                <w:sz w:val="24"/>
                <w:szCs w:val="24"/>
              </w:rPr>
              <w:t>Avoir une bonne maîtrise</w:t>
            </w:r>
            <w:r>
              <w:rPr>
                <w:color w:val="000000" w:themeColor="text1"/>
                <w:sz w:val="24"/>
                <w:szCs w:val="24"/>
              </w:rPr>
              <w:t xml:space="preserve"> de la langue </w:t>
            </w:r>
            <w:r w:rsidRPr="00657F3B">
              <w:rPr>
                <w:color w:val="000000" w:themeColor="text1"/>
                <w:sz w:val="24"/>
                <w:szCs w:val="24"/>
              </w:rPr>
              <w:t xml:space="preserve">Arabe et </w:t>
            </w:r>
            <w:r w:rsidRPr="00657F3B">
              <w:rPr>
                <w:sz w:val="24"/>
                <w:szCs w:val="24"/>
              </w:rPr>
              <w:t>une bonn</w:t>
            </w:r>
            <w:r>
              <w:rPr>
                <w:sz w:val="24"/>
                <w:szCs w:val="24"/>
              </w:rPr>
              <w:t xml:space="preserve">e expérience dans la formation </w:t>
            </w:r>
            <w:r w:rsidRPr="00657F3B">
              <w:rPr>
                <w:sz w:val="24"/>
                <w:szCs w:val="24"/>
              </w:rPr>
              <w:t>des adultes</w:t>
            </w:r>
          </w:p>
          <w:p w:rsidR="0068534D" w:rsidRPr="00657F3B" w:rsidRDefault="0068534D" w:rsidP="0068534D">
            <w:pPr>
              <w:pStyle w:val="Paragraphedeliste"/>
              <w:numPr>
                <w:ilvl w:val="0"/>
                <w:numId w:val="7"/>
              </w:numPr>
              <w:spacing w:after="200" w:line="276" w:lineRule="auto"/>
              <w:jc w:val="both"/>
              <w:rPr>
                <w:sz w:val="24"/>
                <w:szCs w:val="24"/>
              </w:rPr>
            </w:pPr>
            <w:r w:rsidRPr="00657F3B">
              <w:rPr>
                <w:sz w:val="24"/>
                <w:szCs w:val="24"/>
              </w:rPr>
              <w:t>E</w:t>
            </w:r>
            <w:r w:rsidRPr="00657F3B">
              <w:rPr>
                <w:color w:val="000000" w:themeColor="text1"/>
                <w:sz w:val="24"/>
                <w:szCs w:val="24"/>
              </w:rPr>
              <w:t xml:space="preserve">tre disposé à assurer cette prestation en milieu rural </w:t>
            </w:r>
            <w:r>
              <w:rPr>
                <w:color w:val="000000" w:themeColor="text1"/>
                <w:sz w:val="24"/>
                <w:szCs w:val="24"/>
              </w:rPr>
              <w:t xml:space="preserve"> </w:t>
            </w:r>
          </w:p>
        </w:tc>
      </w:tr>
      <w:tr w:rsidR="0068534D" w:rsidRPr="00657F3B" w:rsidTr="002F018D">
        <w:trPr>
          <w:jc w:val="center"/>
        </w:trPr>
        <w:tc>
          <w:tcPr>
            <w:tcW w:w="1843" w:type="dxa"/>
            <w:vAlign w:val="center"/>
          </w:tcPr>
          <w:p w:rsidR="0068534D" w:rsidRPr="00657F3B" w:rsidRDefault="0068534D" w:rsidP="002F018D">
            <w:pPr>
              <w:pStyle w:val="Default"/>
              <w:jc w:val="both"/>
              <w:rPr>
                <w:rFonts w:ascii="Times New Roman" w:hAnsi="Times New Roman" w:cs="Times New Roman"/>
                <w:b/>
                <w:color w:val="000000" w:themeColor="text1"/>
              </w:rPr>
            </w:pPr>
            <w:r w:rsidRPr="00657F3B">
              <w:rPr>
                <w:rFonts w:ascii="Times New Roman" w:hAnsi="Times New Roman" w:cs="Times New Roman"/>
                <w:b/>
                <w:color w:val="000000" w:themeColor="text1"/>
              </w:rPr>
              <w:t>Livrables</w:t>
            </w:r>
          </w:p>
        </w:tc>
        <w:tc>
          <w:tcPr>
            <w:tcW w:w="9322" w:type="dxa"/>
            <w:gridSpan w:val="2"/>
            <w:vAlign w:val="center"/>
          </w:tcPr>
          <w:p w:rsidR="0068534D" w:rsidRPr="00657F3B" w:rsidRDefault="0068534D" w:rsidP="002F018D">
            <w:pPr>
              <w:jc w:val="both"/>
              <w:rPr>
                <w:color w:val="000000" w:themeColor="text1"/>
                <w:sz w:val="24"/>
                <w:szCs w:val="24"/>
              </w:rPr>
            </w:pPr>
            <w:r w:rsidRPr="00657F3B">
              <w:rPr>
                <w:color w:val="000000" w:themeColor="text1"/>
                <w:sz w:val="24"/>
                <w:szCs w:val="24"/>
              </w:rPr>
              <w:t xml:space="preserve">Il est demandé en version électronique et </w:t>
            </w:r>
            <w:r w:rsidR="00592EE1">
              <w:rPr>
                <w:color w:val="000000" w:themeColor="text1"/>
                <w:sz w:val="24"/>
                <w:szCs w:val="24"/>
              </w:rPr>
              <w:t xml:space="preserve">en version </w:t>
            </w:r>
            <w:r w:rsidRPr="00657F3B">
              <w:rPr>
                <w:color w:val="000000" w:themeColor="text1"/>
                <w:sz w:val="24"/>
                <w:szCs w:val="24"/>
              </w:rPr>
              <w:t>papier :</w:t>
            </w:r>
          </w:p>
          <w:p w:rsidR="0068534D" w:rsidRPr="00657F3B" w:rsidRDefault="0068534D" w:rsidP="0068534D">
            <w:pPr>
              <w:pStyle w:val="Paragraphedeliste"/>
              <w:numPr>
                <w:ilvl w:val="0"/>
                <w:numId w:val="4"/>
              </w:numPr>
              <w:jc w:val="both"/>
              <w:rPr>
                <w:color w:val="000000" w:themeColor="text1"/>
                <w:sz w:val="24"/>
                <w:szCs w:val="24"/>
              </w:rPr>
            </w:pPr>
            <w:r w:rsidRPr="00657F3B">
              <w:rPr>
                <w:color w:val="000000" w:themeColor="text1"/>
                <w:sz w:val="24"/>
                <w:szCs w:val="24"/>
              </w:rPr>
              <w:t>Un guide du formateur ;</w:t>
            </w:r>
          </w:p>
          <w:p w:rsidR="0068534D" w:rsidRPr="00657F3B" w:rsidRDefault="0068534D" w:rsidP="0068534D">
            <w:pPr>
              <w:pStyle w:val="Paragraphedeliste"/>
              <w:numPr>
                <w:ilvl w:val="0"/>
                <w:numId w:val="4"/>
              </w:numPr>
              <w:jc w:val="both"/>
              <w:rPr>
                <w:color w:val="000000" w:themeColor="text1"/>
                <w:sz w:val="24"/>
                <w:szCs w:val="24"/>
              </w:rPr>
            </w:pPr>
            <w:r w:rsidRPr="00657F3B">
              <w:rPr>
                <w:color w:val="000000" w:themeColor="text1"/>
                <w:sz w:val="24"/>
                <w:szCs w:val="24"/>
              </w:rPr>
              <w:t xml:space="preserve">Un </w:t>
            </w:r>
            <w:r>
              <w:rPr>
                <w:color w:val="000000" w:themeColor="text1"/>
                <w:sz w:val="24"/>
                <w:szCs w:val="24"/>
              </w:rPr>
              <w:t>cahier de participant </w:t>
            </w:r>
            <w:r w:rsidRPr="00657F3B">
              <w:rPr>
                <w:color w:val="000000" w:themeColor="text1"/>
                <w:sz w:val="24"/>
                <w:szCs w:val="24"/>
              </w:rPr>
              <w:t>généré à partir de ce guide et complété par des instructions pa</w:t>
            </w:r>
            <w:r>
              <w:rPr>
                <w:color w:val="000000" w:themeColor="text1"/>
                <w:sz w:val="24"/>
                <w:szCs w:val="24"/>
              </w:rPr>
              <w:t>rticulières aux apprenants en 40</w:t>
            </w:r>
            <w:r w:rsidRPr="00657F3B">
              <w:rPr>
                <w:color w:val="000000" w:themeColor="text1"/>
                <w:sz w:val="24"/>
                <w:szCs w:val="24"/>
              </w:rPr>
              <w:t xml:space="preserve"> exemplaires pour les apprenants ;</w:t>
            </w:r>
          </w:p>
          <w:p w:rsidR="0068534D" w:rsidRPr="00657F3B" w:rsidRDefault="0068534D" w:rsidP="0068534D">
            <w:pPr>
              <w:pStyle w:val="Paragraphedeliste"/>
              <w:numPr>
                <w:ilvl w:val="0"/>
                <w:numId w:val="4"/>
              </w:numPr>
              <w:jc w:val="both"/>
              <w:rPr>
                <w:color w:val="000000" w:themeColor="text1"/>
                <w:sz w:val="24"/>
                <w:szCs w:val="24"/>
              </w:rPr>
            </w:pPr>
            <w:r w:rsidRPr="00657F3B">
              <w:rPr>
                <w:color w:val="000000" w:themeColor="text1"/>
                <w:sz w:val="24"/>
                <w:szCs w:val="24"/>
              </w:rPr>
              <w:t>Des modèles d’outils d’évaluation des apprenants ;</w:t>
            </w:r>
          </w:p>
          <w:p w:rsidR="0068534D" w:rsidRPr="00657F3B" w:rsidRDefault="0068534D" w:rsidP="0068534D">
            <w:pPr>
              <w:pStyle w:val="Paragraphedeliste"/>
              <w:numPr>
                <w:ilvl w:val="0"/>
                <w:numId w:val="4"/>
              </w:numPr>
              <w:jc w:val="both"/>
              <w:rPr>
                <w:color w:val="000000" w:themeColor="text1"/>
                <w:sz w:val="24"/>
                <w:szCs w:val="24"/>
              </w:rPr>
            </w:pPr>
            <w:r w:rsidRPr="00657F3B">
              <w:rPr>
                <w:color w:val="000000" w:themeColor="text1"/>
                <w:sz w:val="24"/>
                <w:szCs w:val="24"/>
              </w:rPr>
              <w:t>Un rapport de formation, contenant le résultat des évaluations des acquis des apprena</w:t>
            </w:r>
            <w:r>
              <w:rPr>
                <w:color w:val="000000" w:themeColor="text1"/>
                <w:sz w:val="24"/>
                <w:szCs w:val="24"/>
              </w:rPr>
              <w:t xml:space="preserve">nts ; incluant le cas échéant </w:t>
            </w:r>
            <w:r w:rsidRPr="00657F3B">
              <w:rPr>
                <w:color w:val="000000" w:themeColor="text1"/>
                <w:sz w:val="24"/>
                <w:szCs w:val="24"/>
              </w:rPr>
              <w:t xml:space="preserve">les copies des </w:t>
            </w:r>
            <w:r>
              <w:rPr>
                <w:color w:val="000000" w:themeColor="text1"/>
                <w:sz w:val="24"/>
                <w:szCs w:val="24"/>
              </w:rPr>
              <w:t>supports grilles d’évaluation dû</w:t>
            </w:r>
            <w:r w:rsidRPr="00657F3B">
              <w:rPr>
                <w:color w:val="000000" w:themeColor="text1"/>
                <w:sz w:val="24"/>
                <w:szCs w:val="24"/>
              </w:rPr>
              <w:t>ment complété</w:t>
            </w:r>
            <w:r>
              <w:rPr>
                <w:color w:val="000000" w:themeColor="text1"/>
                <w:sz w:val="24"/>
                <w:szCs w:val="24"/>
              </w:rPr>
              <w:t>e</w:t>
            </w:r>
            <w:r w:rsidRPr="00657F3B">
              <w:rPr>
                <w:color w:val="000000" w:themeColor="text1"/>
                <w:sz w:val="24"/>
                <w:szCs w:val="24"/>
              </w:rPr>
              <w:t>s par les apprenants.</w:t>
            </w:r>
          </w:p>
        </w:tc>
      </w:tr>
      <w:tr w:rsidR="0068534D" w:rsidRPr="00657F3B" w:rsidTr="002F018D">
        <w:trPr>
          <w:jc w:val="center"/>
        </w:trPr>
        <w:tc>
          <w:tcPr>
            <w:tcW w:w="1843" w:type="dxa"/>
            <w:vAlign w:val="center"/>
          </w:tcPr>
          <w:p w:rsidR="0068534D" w:rsidRPr="00657F3B" w:rsidRDefault="0068534D" w:rsidP="002F018D">
            <w:pPr>
              <w:pStyle w:val="Default"/>
              <w:jc w:val="both"/>
              <w:rPr>
                <w:rFonts w:ascii="Times New Roman" w:hAnsi="Times New Roman" w:cs="Times New Roman"/>
                <w:b/>
                <w:color w:val="000000" w:themeColor="text1"/>
              </w:rPr>
            </w:pPr>
            <w:r w:rsidRPr="00657F3B">
              <w:rPr>
                <w:rFonts w:ascii="Times New Roman" w:hAnsi="Times New Roman" w:cs="Times New Roman"/>
                <w:b/>
                <w:color w:val="000000" w:themeColor="text1"/>
              </w:rPr>
              <w:t>Contenu de l’offre</w:t>
            </w:r>
          </w:p>
        </w:tc>
        <w:tc>
          <w:tcPr>
            <w:tcW w:w="9322" w:type="dxa"/>
            <w:gridSpan w:val="2"/>
            <w:vAlign w:val="center"/>
          </w:tcPr>
          <w:p w:rsidR="0068534D" w:rsidRPr="00657F3B" w:rsidRDefault="0068534D" w:rsidP="002F018D">
            <w:pPr>
              <w:pStyle w:val="Default"/>
              <w:jc w:val="both"/>
              <w:rPr>
                <w:rFonts w:ascii="Times New Roman" w:hAnsi="Times New Roman" w:cs="Times New Roman"/>
                <w:color w:val="000000" w:themeColor="text1"/>
              </w:rPr>
            </w:pPr>
            <w:r w:rsidRPr="00657F3B">
              <w:rPr>
                <w:rFonts w:ascii="Times New Roman" w:hAnsi="Times New Roman" w:cs="Times New Roman"/>
                <w:color w:val="000000" w:themeColor="text1"/>
              </w:rPr>
              <w:t xml:space="preserve">Le consultant devra soumettre une offre technique et financière sur support papier directement à </w:t>
            </w:r>
            <w:r>
              <w:rPr>
                <w:rFonts w:ascii="Times New Roman" w:hAnsi="Times New Roman" w:cs="Times New Roman"/>
                <w:color w:val="000000" w:themeColor="text1"/>
              </w:rPr>
              <w:t xml:space="preserve">l’union ou une </w:t>
            </w:r>
            <w:r w:rsidRPr="00657F3B">
              <w:rPr>
                <w:rFonts w:ascii="Times New Roman" w:hAnsi="Times New Roman" w:cs="Times New Roman"/>
                <w:color w:val="000000" w:themeColor="text1"/>
              </w:rPr>
              <w:t>copie électronique aux adresses qui sont mentionnées ci-dessous.</w:t>
            </w:r>
          </w:p>
          <w:p w:rsidR="0068534D" w:rsidRPr="00657F3B" w:rsidRDefault="0068534D" w:rsidP="002F018D">
            <w:pPr>
              <w:pStyle w:val="Default"/>
              <w:jc w:val="both"/>
              <w:rPr>
                <w:rFonts w:ascii="Times New Roman" w:hAnsi="Times New Roman" w:cs="Times New Roman"/>
                <w:color w:val="000000" w:themeColor="text1"/>
              </w:rPr>
            </w:pPr>
            <w:r w:rsidRPr="00657F3B">
              <w:rPr>
                <w:rFonts w:ascii="Times New Roman" w:hAnsi="Times New Roman" w:cs="Times New Roman"/>
                <w:color w:val="000000" w:themeColor="text1"/>
              </w:rPr>
              <w:t>L’offre technique devra comprendre :</w:t>
            </w:r>
          </w:p>
          <w:p w:rsidR="0068534D" w:rsidRPr="00657F3B" w:rsidRDefault="00A1422A" w:rsidP="002F018D">
            <w:pPr>
              <w:pStyle w:val="Default"/>
              <w:numPr>
                <w:ilvl w:val="0"/>
                <w:numId w:val="1"/>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Le </w:t>
            </w:r>
            <w:r w:rsidR="0068534D" w:rsidRPr="00657F3B">
              <w:rPr>
                <w:rFonts w:ascii="Times New Roman" w:hAnsi="Times New Roman" w:cs="Times New Roman"/>
                <w:color w:val="000000" w:themeColor="text1"/>
              </w:rPr>
              <w:t>Commentaire</w:t>
            </w:r>
            <w:r>
              <w:rPr>
                <w:rFonts w:ascii="Times New Roman" w:hAnsi="Times New Roman" w:cs="Times New Roman"/>
                <w:color w:val="000000" w:themeColor="text1"/>
              </w:rPr>
              <w:t xml:space="preserve"> sur les </w:t>
            </w:r>
            <w:r w:rsidR="0068534D" w:rsidRPr="00657F3B">
              <w:rPr>
                <w:rFonts w:ascii="Times New Roman" w:hAnsi="Times New Roman" w:cs="Times New Roman"/>
                <w:color w:val="000000" w:themeColor="text1"/>
              </w:rPr>
              <w:t>TDR ;</w:t>
            </w:r>
          </w:p>
          <w:p w:rsidR="0068534D" w:rsidRPr="00657F3B" w:rsidRDefault="0068534D" w:rsidP="002F018D">
            <w:pPr>
              <w:pStyle w:val="Default"/>
              <w:numPr>
                <w:ilvl w:val="0"/>
                <w:numId w:val="1"/>
              </w:numPr>
              <w:jc w:val="both"/>
              <w:rPr>
                <w:rFonts w:ascii="Times New Roman" w:hAnsi="Times New Roman" w:cs="Times New Roman"/>
                <w:color w:val="000000" w:themeColor="text1"/>
              </w:rPr>
            </w:pPr>
            <w:r w:rsidRPr="00657F3B">
              <w:rPr>
                <w:rFonts w:ascii="Times New Roman" w:hAnsi="Times New Roman" w:cs="Times New Roman"/>
                <w:color w:val="000000" w:themeColor="text1"/>
              </w:rPr>
              <w:t>L’approche méthodologique à utiliser pour assurer la prestation ;</w:t>
            </w:r>
          </w:p>
          <w:p w:rsidR="0068534D" w:rsidRPr="00657F3B" w:rsidRDefault="0068534D" w:rsidP="002F018D">
            <w:pPr>
              <w:pStyle w:val="Default"/>
              <w:numPr>
                <w:ilvl w:val="0"/>
                <w:numId w:val="1"/>
              </w:numPr>
              <w:jc w:val="both"/>
              <w:rPr>
                <w:rFonts w:ascii="Times New Roman" w:hAnsi="Times New Roman" w:cs="Times New Roman"/>
                <w:color w:val="000000" w:themeColor="text1"/>
              </w:rPr>
            </w:pPr>
            <w:r w:rsidRPr="00657F3B">
              <w:rPr>
                <w:rFonts w:ascii="Times New Roman" w:hAnsi="Times New Roman" w:cs="Times New Roman"/>
                <w:color w:val="000000" w:themeColor="text1"/>
              </w:rPr>
              <w:t>Le calendrier détaillé d</w:t>
            </w:r>
            <w:r w:rsidR="00A1422A">
              <w:rPr>
                <w:rFonts w:ascii="Times New Roman" w:hAnsi="Times New Roman" w:cs="Times New Roman"/>
                <w:color w:val="000000" w:themeColor="text1"/>
              </w:rPr>
              <w:t xml:space="preserve">es </w:t>
            </w:r>
            <w:r w:rsidR="00A1422A" w:rsidRPr="00657F3B">
              <w:rPr>
                <w:rFonts w:ascii="Times New Roman" w:hAnsi="Times New Roman" w:cs="Times New Roman"/>
                <w:color w:val="000000" w:themeColor="text1"/>
              </w:rPr>
              <w:t>intervention</w:t>
            </w:r>
            <w:r w:rsidR="00A1422A">
              <w:rPr>
                <w:rFonts w:ascii="Times New Roman" w:hAnsi="Times New Roman" w:cs="Times New Roman"/>
                <w:color w:val="000000" w:themeColor="text1"/>
              </w:rPr>
              <w:t>s</w:t>
            </w:r>
            <w:r w:rsidR="00A1422A" w:rsidRPr="00657F3B">
              <w:rPr>
                <w:rFonts w:ascii="Times New Roman" w:hAnsi="Times New Roman" w:cs="Times New Roman"/>
                <w:color w:val="000000" w:themeColor="text1"/>
              </w:rPr>
              <w:t xml:space="preserve"> ;</w:t>
            </w:r>
          </w:p>
          <w:p w:rsidR="0068534D" w:rsidRPr="00657F3B" w:rsidRDefault="0068534D" w:rsidP="002F018D">
            <w:pPr>
              <w:pStyle w:val="Default"/>
              <w:numPr>
                <w:ilvl w:val="0"/>
                <w:numId w:val="1"/>
              </w:numPr>
              <w:jc w:val="both"/>
              <w:rPr>
                <w:rFonts w:ascii="Times New Roman" w:hAnsi="Times New Roman" w:cs="Times New Roman"/>
                <w:color w:val="000000" w:themeColor="text1"/>
              </w:rPr>
            </w:pPr>
            <w:r>
              <w:rPr>
                <w:rFonts w:ascii="Times New Roman" w:hAnsi="Times New Roman" w:cs="Times New Roman"/>
                <w:color w:val="000000" w:themeColor="text1"/>
              </w:rPr>
              <w:t>La liste du personnel affecté à la mission (préciser le personnel clé).</w:t>
            </w:r>
          </w:p>
          <w:p w:rsidR="0068534D" w:rsidRPr="00657F3B" w:rsidRDefault="0068534D" w:rsidP="002F018D">
            <w:pPr>
              <w:pStyle w:val="Default"/>
              <w:numPr>
                <w:ilvl w:val="0"/>
                <w:numId w:val="1"/>
              </w:numPr>
              <w:jc w:val="both"/>
              <w:rPr>
                <w:rFonts w:ascii="Times New Roman" w:hAnsi="Times New Roman" w:cs="Times New Roman"/>
                <w:color w:val="000000" w:themeColor="text1"/>
              </w:rPr>
            </w:pPr>
            <w:r w:rsidRPr="00657F3B">
              <w:rPr>
                <w:rFonts w:ascii="Times New Roman" w:hAnsi="Times New Roman" w:cs="Times New Roman"/>
                <w:color w:val="000000" w:themeColor="text1"/>
              </w:rPr>
              <w:t xml:space="preserve">Le (les) </w:t>
            </w:r>
            <w:r w:rsidRPr="00657F3B">
              <w:rPr>
                <w:rFonts w:ascii="Times New Roman" w:hAnsi="Times New Roman" w:cs="Times New Roman"/>
                <w:color w:val="000000" w:themeColor="text1"/>
                <w:spacing w:val="-1"/>
              </w:rPr>
              <w:t>curriculum vitae</w:t>
            </w:r>
            <w:r>
              <w:rPr>
                <w:rFonts w:ascii="Times New Roman" w:hAnsi="Times New Roman" w:cs="Times New Roman"/>
                <w:color w:val="000000" w:themeColor="text1"/>
              </w:rPr>
              <w:t xml:space="preserve"> (CV) du personnel </w:t>
            </w:r>
            <w:r w:rsidRPr="00657F3B">
              <w:rPr>
                <w:rFonts w:ascii="Times New Roman" w:hAnsi="Times New Roman" w:cs="Times New Roman"/>
                <w:color w:val="000000" w:themeColor="text1"/>
              </w:rPr>
              <w:t>affecté à la mission</w:t>
            </w:r>
          </w:p>
          <w:p w:rsidR="0068534D" w:rsidRPr="00657F3B" w:rsidRDefault="0068534D" w:rsidP="002F018D">
            <w:pPr>
              <w:pStyle w:val="Default"/>
              <w:jc w:val="both"/>
              <w:rPr>
                <w:rFonts w:ascii="Times New Roman" w:hAnsi="Times New Roman" w:cs="Times New Roman"/>
                <w:color w:val="000000" w:themeColor="text1"/>
              </w:rPr>
            </w:pPr>
            <w:r w:rsidRPr="00657F3B">
              <w:rPr>
                <w:rFonts w:ascii="Times New Roman" w:hAnsi="Times New Roman" w:cs="Times New Roman"/>
                <w:color w:val="000000" w:themeColor="text1"/>
              </w:rPr>
              <w:t>L’offre financière devra comprendre :</w:t>
            </w:r>
          </w:p>
          <w:p w:rsidR="0068534D" w:rsidRPr="00657F3B" w:rsidRDefault="0068534D" w:rsidP="002F018D">
            <w:pPr>
              <w:pStyle w:val="Default"/>
              <w:numPr>
                <w:ilvl w:val="0"/>
                <w:numId w:val="2"/>
              </w:numPr>
              <w:jc w:val="both"/>
              <w:rPr>
                <w:rFonts w:ascii="Times New Roman" w:hAnsi="Times New Roman" w:cs="Times New Roman"/>
                <w:color w:val="000000" w:themeColor="text1"/>
              </w:rPr>
            </w:pPr>
            <w:r w:rsidRPr="00657F3B">
              <w:rPr>
                <w:rFonts w:ascii="Times New Roman" w:hAnsi="Times New Roman" w:cs="Times New Roman"/>
                <w:color w:val="000000" w:themeColor="text1"/>
              </w:rPr>
              <w:t>Le détail des honoraires (unité, nombre, coût unitaire, coût total par ligne budgétaire et montant total de la proposition)</w:t>
            </w:r>
          </w:p>
          <w:p w:rsidR="0068534D" w:rsidRPr="00657F3B" w:rsidRDefault="0068534D" w:rsidP="002F018D">
            <w:pPr>
              <w:pStyle w:val="Default"/>
              <w:numPr>
                <w:ilvl w:val="0"/>
                <w:numId w:val="2"/>
              </w:numPr>
              <w:jc w:val="both"/>
              <w:rPr>
                <w:rFonts w:ascii="Times New Roman" w:hAnsi="Times New Roman" w:cs="Times New Roman"/>
                <w:color w:val="000000" w:themeColor="text1"/>
              </w:rPr>
            </w:pPr>
            <w:r w:rsidRPr="00657F3B">
              <w:rPr>
                <w:rFonts w:ascii="Times New Roman" w:hAnsi="Times New Roman" w:cs="Times New Roman"/>
                <w:color w:val="000000" w:themeColor="text1"/>
              </w:rPr>
              <w:t>Le détail des autres frais (transport et déplacement, hébergement, restauration, frais de secrétariat, etc.).</w:t>
            </w:r>
          </w:p>
        </w:tc>
      </w:tr>
      <w:tr w:rsidR="0068534D" w:rsidRPr="00657F3B" w:rsidTr="002F018D">
        <w:trPr>
          <w:gridAfter w:val="1"/>
          <w:wAfter w:w="79" w:type="dxa"/>
          <w:jc w:val="center"/>
        </w:trPr>
        <w:tc>
          <w:tcPr>
            <w:tcW w:w="1843" w:type="dxa"/>
            <w:vAlign w:val="center"/>
          </w:tcPr>
          <w:p w:rsidR="0068534D" w:rsidRPr="00657F3B" w:rsidRDefault="0068534D" w:rsidP="002F018D">
            <w:pPr>
              <w:pStyle w:val="Default"/>
              <w:jc w:val="both"/>
              <w:rPr>
                <w:rFonts w:ascii="Times New Roman" w:hAnsi="Times New Roman" w:cs="Times New Roman"/>
                <w:b/>
                <w:color w:val="000000" w:themeColor="text1"/>
              </w:rPr>
            </w:pPr>
            <w:r w:rsidRPr="00657F3B">
              <w:rPr>
                <w:rFonts w:ascii="Times New Roman" w:hAnsi="Times New Roman" w:cs="Times New Roman"/>
                <w:b/>
                <w:color w:val="000000" w:themeColor="text1"/>
              </w:rPr>
              <w:t xml:space="preserve">Date et lieu de soumission des offres et </w:t>
            </w:r>
          </w:p>
        </w:tc>
        <w:tc>
          <w:tcPr>
            <w:tcW w:w="9243" w:type="dxa"/>
            <w:vAlign w:val="center"/>
          </w:tcPr>
          <w:p w:rsidR="00350B0A" w:rsidRPr="00AE4B44" w:rsidRDefault="00350B0A" w:rsidP="00350B0A">
            <w:pPr>
              <w:spacing w:after="120" w:line="276" w:lineRule="auto"/>
              <w:rPr>
                <w:rFonts w:eastAsia="Calibri"/>
                <w:color w:val="000000" w:themeColor="text1"/>
                <w:sz w:val="24"/>
                <w:szCs w:val="24"/>
                <w:lang w:eastAsia="en-US"/>
              </w:rPr>
            </w:pPr>
            <w:r w:rsidRPr="00AE4B44">
              <w:rPr>
                <w:rFonts w:eastAsia="Calibri"/>
                <w:color w:val="000000" w:themeColor="text1"/>
                <w:sz w:val="24"/>
                <w:szCs w:val="24"/>
                <w:lang w:eastAsia="en-US"/>
              </w:rPr>
              <w:t xml:space="preserve">Date limite de soumission :  </w:t>
            </w:r>
            <w:r w:rsidR="005F3682">
              <w:rPr>
                <w:rFonts w:eastAsia="Calibri"/>
                <w:color w:val="000000" w:themeColor="text1"/>
                <w:sz w:val="24"/>
                <w:szCs w:val="24"/>
                <w:lang w:eastAsia="en-US"/>
              </w:rPr>
              <w:t>15 Mai 2023</w:t>
            </w:r>
            <w:r w:rsidRPr="00350B0A">
              <w:rPr>
                <w:rFonts w:eastAsia="Calibri"/>
                <w:color w:val="000000" w:themeColor="text1"/>
                <w:sz w:val="24"/>
                <w:szCs w:val="24"/>
                <w:lang w:eastAsia="en-US"/>
              </w:rPr>
              <w:t xml:space="preserve"> à 17 heurs</w:t>
            </w:r>
          </w:p>
          <w:p w:rsidR="0068534D" w:rsidRPr="008A6B12" w:rsidRDefault="00350B0A" w:rsidP="00350B0A">
            <w:pPr>
              <w:rPr>
                <w:color w:val="943634" w:themeColor="accent2" w:themeShade="BF"/>
                <w:sz w:val="24"/>
                <w:szCs w:val="24"/>
              </w:rPr>
            </w:pPr>
            <w:r w:rsidRPr="00350B0A">
              <w:rPr>
                <w:rFonts w:eastAsia="Calibri"/>
                <w:color w:val="000000" w:themeColor="text1"/>
                <w:sz w:val="24"/>
                <w:szCs w:val="24"/>
                <w:lang w:eastAsia="en-US"/>
              </w:rPr>
              <w:t>Lieu de dépôt : les dossiers peuvent être envoyé</w:t>
            </w:r>
            <w:r w:rsidR="00A1422A">
              <w:rPr>
                <w:rFonts w:eastAsia="Calibri"/>
                <w:color w:val="000000" w:themeColor="text1"/>
                <w:sz w:val="24"/>
                <w:szCs w:val="24"/>
                <w:lang w:eastAsia="en-US"/>
              </w:rPr>
              <w:t>s</w:t>
            </w:r>
            <w:r w:rsidRPr="00350B0A">
              <w:rPr>
                <w:rFonts w:eastAsia="Calibri"/>
                <w:color w:val="000000" w:themeColor="text1"/>
                <w:sz w:val="24"/>
                <w:szCs w:val="24"/>
                <w:lang w:eastAsia="en-US"/>
              </w:rPr>
              <w:t xml:space="preserve"> simultanément aux adresses suivant</w:t>
            </w:r>
            <w:r w:rsidR="00A1422A">
              <w:rPr>
                <w:rFonts w:eastAsia="Calibri"/>
                <w:color w:val="000000" w:themeColor="text1"/>
                <w:sz w:val="24"/>
                <w:szCs w:val="24"/>
                <w:lang w:eastAsia="en-US"/>
              </w:rPr>
              <w:t>es</w:t>
            </w:r>
            <w:r w:rsidRPr="00350B0A">
              <w:rPr>
                <w:rFonts w:eastAsia="Calibri"/>
                <w:color w:val="000000" w:themeColor="text1"/>
                <w:sz w:val="24"/>
                <w:szCs w:val="24"/>
                <w:lang w:eastAsia="en-US"/>
              </w:rPr>
              <w:t xml:space="preserve"> par émail</w:t>
            </w:r>
            <w:r w:rsidR="00A1422A">
              <w:rPr>
                <w:rFonts w:eastAsia="Calibri"/>
                <w:color w:val="000000" w:themeColor="text1"/>
                <w:sz w:val="24"/>
                <w:szCs w:val="24"/>
                <w:lang w:eastAsia="en-US"/>
              </w:rPr>
              <w:t xml:space="preserve"> </w:t>
            </w:r>
            <w:r w:rsidRPr="00350B0A">
              <w:rPr>
                <w:rFonts w:eastAsia="Calibri"/>
                <w:color w:val="000000" w:themeColor="text1"/>
                <w:sz w:val="24"/>
                <w:szCs w:val="24"/>
                <w:lang w:eastAsia="en-US"/>
              </w:rPr>
              <w:t xml:space="preserve">: </w:t>
            </w:r>
            <w:hyperlink r:id="rId7" w:history="1">
              <w:r w:rsidRPr="00350B0A">
                <w:rPr>
                  <w:rFonts w:eastAsia="Calibri"/>
                  <w:color w:val="000000" w:themeColor="text1"/>
                  <w:sz w:val="24"/>
                  <w:szCs w:val="24"/>
                  <w:lang w:eastAsia="en-US"/>
                </w:rPr>
                <w:t>coopvowz@gmail.com</w:t>
              </w:r>
            </w:hyperlink>
            <w:r w:rsidRPr="00350B0A">
              <w:rPr>
                <w:rFonts w:eastAsia="Calibri"/>
                <w:color w:val="000000" w:themeColor="text1"/>
                <w:sz w:val="24"/>
                <w:szCs w:val="24"/>
                <w:lang w:eastAsia="en-US"/>
              </w:rPr>
              <w:t xml:space="preserve">  et  </w:t>
            </w:r>
            <w:hyperlink r:id="rId8" w:history="1">
              <w:r w:rsidRPr="00350B0A">
                <w:rPr>
                  <w:rFonts w:eastAsia="Calibri"/>
                  <w:color w:val="000000" w:themeColor="text1"/>
                  <w:sz w:val="24"/>
                  <w:szCs w:val="24"/>
                  <w:lang w:eastAsia="en-US"/>
                </w:rPr>
                <w:t>idseperecrutement@gmail.com</w:t>
              </w:r>
            </w:hyperlink>
            <w:r w:rsidRPr="003C2D8C">
              <w:rPr>
                <w:i/>
                <w:iCs/>
              </w:rPr>
              <w:t xml:space="preserve"> </w:t>
            </w:r>
            <w:r w:rsidRPr="003C2D8C">
              <w:t xml:space="preserve"> </w:t>
            </w:r>
          </w:p>
        </w:tc>
      </w:tr>
      <w:tr w:rsidR="0068534D" w:rsidRPr="00657F3B" w:rsidTr="002F018D">
        <w:trPr>
          <w:jc w:val="center"/>
        </w:trPr>
        <w:tc>
          <w:tcPr>
            <w:tcW w:w="1843" w:type="dxa"/>
            <w:vAlign w:val="center"/>
          </w:tcPr>
          <w:p w:rsidR="0068534D" w:rsidRPr="00657F3B" w:rsidRDefault="0068534D" w:rsidP="002F018D">
            <w:pPr>
              <w:pStyle w:val="Default"/>
              <w:jc w:val="both"/>
              <w:rPr>
                <w:rFonts w:ascii="Times New Roman" w:hAnsi="Times New Roman" w:cs="Times New Roman"/>
                <w:b/>
                <w:color w:val="000000" w:themeColor="text1"/>
              </w:rPr>
            </w:pPr>
            <w:r w:rsidRPr="00657F3B">
              <w:rPr>
                <w:rFonts w:ascii="Times New Roman" w:hAnsi="Times New Roman" w:cs="Times New Roman"/>
                <w:b/>
                <w:color w:val="000000" w:themeColor="text1"/>
              </w:rPr>
              <w:t>Dispositions finales</w:t>
            </w:r>
          </w:p>
        </w:tc>
        <w:tc>
          <w:tcPr>
            <w:tcW w:w="9322" w:type="dxa"/>
            <w:gridSpan w:val="2"/>
            <w:vAlign w:val="center"/>
          </w:tcPr>
          <w:p w:rsidR="0068534D" w:rsidRDefault="0068534D" w:rsidP="002F018D">
            <w:pPr>
              <w:pStyle w:val="Default"/>
              <w:numPr>
                <w:ilvl w:val="0"/>
                <w:numId w:val="3"/>
              </w:numPr>
              <w:jc w:val="both"/>
              <w:rPr>
                <w:rFonts w:ascii="Times New Roman" w:hAnsi="Times New Roman" w:cs="Times New Roman"/>
                <w:color w:val="000000" w:themeColor="text1"/>
              </w:rPr>
            </w:pPr>
            <w:r w:rsidRPr="008F3182">
              <w:rPr>
                <w:rFonts w:ascii="Times New Roman" w:hAnsi="Times New Roman" w:cs="Times New Roman"/>
                <w:color w:val="000000" w:themeColor="text1"/>
              </w:rPr>
              <w:t xml:space="preserve">La durée de validité des offres est de 90 jours à compter de la date </w:t>
            </w:r>
            <w:r>
              <w:rPr>
                <w:rFonts w:ascii="Times New Roman" w:hAnsi="Times New Roman" w:cs="Times New Roman"/>
                <w:color w:val="000000" w:themeColor="text1"/>
              </w:rPr>
              <w:t xml:space="preserve">limite de dépôt </w:t>
            </w:r>
          </w:p>
          <w:p w:rsidR="0068534D" w:rsidRPr="008F3182" w:rsidRDefault="00350B0A" w:rsidP="002F018D">
            <w:pPr>
              <w:pStyle w:val="Default"/>
              <w:numPr>
                <w:ilvl w:val="0"/>
                <w:numId w:val="3"/>
              </w:numPr>
              <w:jc w:val="both"/>
              <w:rPr>
                <w:rFonts w:ascii="Times New Roman" w:hAnsi="Times New Roman" w:cs="Times New Roman"/>
                <w:color w:val="000000" w:themeColor="text1"/>
              </w:rPr>
            </w:pPr>
            <w:r>
              <w:rPr>
                <w:rFonts w:ascii="Times New Roman" w:hAnsi="Times New Roman" w:cs="Times New Roman"/>
                <w:color w:val="000000" w:themeColor="text1"/>
              </w:rPr>
              <w:t>La coopérative</w:t>
            </w:r>
            <w:r w:rsidR="0068534D">
              <w:rPr>
                <w:rFonts w:ascii="Times New Roman" w:hAnsi="Times New Roman" w:cs="Times New Roman"/>
                <w:color w:val="000000" w:themeColor="text1"/>
              </w:rPr>
              <w:t xml:space="preserve"> se réserve le droit de </w:t>
            </w:r>
            <w:r>
              <w:rPr>
                <w:rFonts w:ascii="Times New Roman" w:hAnsi="Times New Roman" w:cs="Times New Roman"/>
                <w:color w:val="000000" w:themeColor="text1"/>
              </w:rPr>
              <w:t xml:space="preserve">ne </w:t>
            </w:r>
            <w:r w:rsidR="00A1422A">
              <w:rPr>
                <w:rFonts w:ascii="Times New Roman" w:hAnsi="Times New Roman" w:cs="Times New Roman"/>
                <w:color w:val="000000" w:themeColor="text1"/>
              </w:rPr>
              <w:t xml:space="preserve">pas </w:t>
            </w:r>
            <w:r w:rsidRPr="008F3182">
              <w:rPr>
                <w:rFonts w:ascii="Times New Roman" w:hAnsi="Times New Roman" w:cs="Times New Roman"/>
                <w:color w:val="000000" w:themeColor="text1"/>
              </w:rPr>
              <w:t>donner</w:t>
            </w:r>
            <w:r w:rsidR="0068534D" w:rsidRPr="008F3182">
              <w:rPr>
                <w:rFonts w:ascii="Times New Roman" w:hAnsi="Times New Roman" w:cs="Times New Roman"/>
                <w:color w:val="000000" w:themeColor="text1"/>
              </w:rPr>
              <w:t xml:space="preserve"> suite à tout ou partie du présent appel </w:t>
            </w:r>
            <w:r w:rsidR="0068534D">
              <w:rPr>
                <w:rFonts w:ascii="Times New Roman" w:hAnsi="Times New Roman" w:cs="Times New Roman"/>
                <w:color w:val="000000" w:themeColor="text1"/>
              </w:rPr>
              <w:t xml:space="preserve">à candidature </w:t>
            </w:r>
            <w:r w:rsidR="0068534D" w:rsidRPr="008F3182">
              <w:rPr>
                <w:rFonts w:ascii="Times New Roman" w:hAnsi="Times New Roman" w:cs="Times New Roman"/>
                <w:color w:val="000000" w:themeColor="text1"/>
              </w:rPr>
              <w:t>ou de repousser la date limite de dépôt ;</w:t>
            </w:r>
          </w:p>
          <w:p w:rsidR="0068534D" w:rsidRPr="003C4525" w:rsidRDefault="0068534D" w:rsidP="002F018D">
            <w:pPr>
              <w:pStyle w:val="Default"/>
              <w:numPr>
                <w:ilvl w:val="0"/>
                <w:numId w:val="3"/>
              </w:numPr>
              <w:jc w:val="both"/>
              <w:rPr>
                <w:rFonts w:ascii="Times New Roman" w:hAnsi="Times New Roman" w:cs="Times New Roman"/>
                <w:color w:val="000000" w:themeColor="text1"/>
              </w:rPr>
            </w:pPr>
            <w:r w:rsidRPr="00657F3B">
              <w:rPr>
                <w:rFonts w:ascii="Times New Roman" w:hAnsi="Times New Roman" w:cs="Times New Roman"/>
                <w:color w:val="000000" w:themeColor="text1"/>
              </w:rPr>
              <w:t>Tout dossier déposé</w:t>
            </w:r>
            <w:r>
              <w:rPr>
                <w:rFonts w:ascii="Times New Roman" w:hAnsi="Times New Roman" w:cs="Times New Roman"/>
                <w:color w:val="000000" w:themeColor="text1"/>
              </w:rPr>
              <w:t xml:space="preserve"> dans le cadre du présent appel à candidature reste la propriété de l’Union des coopératives </w:t>
            </w:r>
            <w:r w:rsidRPr="00657F3B">
              <w:rPr>
                <w:rFonts w:ascii="Times New Roman" w:hAnsi="Times New Roman" w:cs="Times New Roman"/>
                <w:color w:val="000000" w:themeColor="text1"/>
              </w:rPr>
              <w:t>et ne pourra en aucun cas être rendu au soumissionnair</w:t>
            </w:r>
            <w:r>
              <w:rPr>
                <w:rFonts w:ascii="Times New Roman" w:hAnsi="Times New Roman" w:cs="Times New Roman"/>
                <w:color w:val="000000" w:themeColor="text1"/>
              </w:rPr>
              <w:t>e.</w:t>
            </w:r>
          </w:p>
        </w:tc>
      </w:tr>
    </w:tbl>
    <w:p w:rsidR="0068534D" w:rsidRDefault="0068534D" w:rsidP="0068534D">
      <w:pPr>
        <w:pStyle w:val="Style3"/>
        <w:spacing w:before="120" w:after="120"/>
        <w:rPr>
          <w:sz w:val="24"/>
          <w:szCs w:val="24"/>
        </w:rPr>
      </w:pPr>
    </w:p>
    <w:p w:rsidR="0068534D" w:rsidRDefault="0068534D" w:rsidP="0068534D">
      <w:pPr>
        <w:pStyle w:val="Style3"/>
        <w:spacing w:before="120" w:after="120"/>
        <w:rPr>
          <w:sz w:val="24"/>
          <w:szCs w:val="24"/>
        </w:rPr>
      </w:pPr>
    </w:p>
    <w:p w:rsidR="0068534D" w:rsidRDefault="0068534D" w:rsidP="0068534D">
      <w:pPr>
        <w:pStyle w:val="Style3"/>
        <w:spacing w:before="120" w:after="120"/>
        <w:rPr>
          <w:sz w:val="24"/>
          <w:szCs w:val="24"/>
        </w:rPr>
      </w:pPr>
    </w:p>
    <w:p w:rsidR="0068534D" w:rsidRDefault="0068534D" w:rsidP="0068534D">
      <w:pPr>
        <w:pStyle w:val="Style3"/>
        <w:spacing w:before="120" w:after="120"/>
        <w:rPr>
          <w:sz w:val="24"/>
          <w:szCs w:val="24"/>
        </w:rPr>
      </w:pPr>
    </w:p>
    <w:p w:rsidR="0068534D" w:rsidRDefault="0068534D" w:rsidP="0068534D">
      <w:pPr>
        <w:pStyle w:val="Style3"/>
        <w:spacing w:before="120" w:after="120"/>
        <w:rPr>
          <w:sz w:val="24"/>
          <w:szCs w:val="24"/>
        </w:rPr>
      </w:pPr>
    </w:p>
    <w:p w:rsidR="0068534D" w:rsidRDefault="0068534D" w:rsidP="0068534D">
      <w:pPr>
        <w:pStyle w:val="Style3"/>
        <w:spacing w:before="120" w:after="120"/>
        <w:rPr>
          <w:sz w:val="24"/>
          <w:szCs w:val="24"/>
        </w:rPr>
      </w:pPr>
    </w:p>
    <w:p w:rsidR="0068534D" w:rsidRDefault="0068534D" w:rsidP="0068534D">
      <w:pPr>
        <w:pStyle w:val="Style3"/>
        <w:spacing w:before="120" w:after="120"/>
        <w:rPr>
          <w:sz w:val="24"/>
          <w:szCs w:val="24"/>
        </w:rPr>
      </w:pPr>
    </w:p>
    <w:p w:rsidR="0068534D" w:rsidRPr="008A6B12" w:rsidRDefault="0068534D" w:rsidP="0068534D">
      <w:pPr>
        <w:pStyle w:val="Style3"/>
        <w:spacing w:before="120" w:after="120"/>
      </w:pPr>
      <w:r w:rsidRPr="008A6B12">
        <w:t>Annexe : Modèles lettres de soumission</w:t>
      </w:r>
    </w:p>
    <w:p w:rsidR="0068534D" w:rsidRPr="008A6B12" w:rsidRDefault="0068534D" w:rsidP="0068534D">
      <w:pPr>
        <w:pStyle w:val="Style3"/>
        <w:spacing w:before="120" w:after="120"/>
      </w:pPr>
      <w:r w:rsidRPr="008A6B12">
        <w:t xml:space="preserve">Lettre de soumission de la Proposition technique </w:t>
      </w:r>
    </w:p>
    <w:p w:rsidR="0068534D" w:rsidRPr="008A6B12" w:rsidRDefault="0068534D" w:rsidP="0068534D">
      <w:pPr>
        <w:spacing w:before="120" w:after="120"/>
        <w:jc w:val="right"/>
        <w:rPr>
          <w:color w:val="1F497D"/>
          <w:sz w:val="22"/>
          <w:szCs w:val="22"/>
        </w:rPr>
      </w:pPr>
    </w:p>
    <w:p w:rsidR="0068534D" w:rsidRPr="008A6B12" w:rsidRDefault="0068534D" w:rsidP="0068534D">
      <w:pPr>
        <w:spacing w:before="120" w:after="120"/>
        <w:ind w:left="6237" w:right="283"/>
        <w:rPr>
          <w:color w:val="1F497D"/>
          <w:sz w:val="22"/>
          <w:szCs w:val="22"/>
        </w:rPr>
      </w:pPr>
      <w:r w:rsidRPr="008A6B12">
        <w:rPr>
          <w:color w:val="1F497D"/>
          <w:sz w:val="22"/>
          <w:szCs w:val="22"/>
          <w:highlight w:val="yellow"/>
        </w:rPr>
        <w:t>{Lieu, Date}</w:t>
      </w:r>
    </w:p>
    <w:p w:rsidR="0068534D" w:rsidRPr="008A6B12" w:rsidRDefault="0068534D" w:rsidP="0068534D">
      <w:pPr>
        <w:spacing w:before="120" w:after="120"/>
        <w:ind w:left="6096"/>
        <w:rPr>
          <w:color w:val="1F497D"/>
          <w:sz w:val="22"/>
          <w:szCs w:val="22"/>
        </w:rPr>
      </w:pPr>
      <w:r w:rsidRPr="008A6B12">
        <w:rPr>
          <w:sz w:val="22"/>
          <w:szCs w:val="22"/>
        </w:rPr>
        <w:t xml:space="preserve">A: </w:t>
      </w:r>
      <w:r w:rsidRPr="008A6B12">
        <w:rPr>
          <w:color w:val="1F497D"/>
          <w:sz w:val="22"/>
          <w:szCs w:val="22"/>
          <w:highlight w:val="yellow"/>
        </w:rPr>
        <w:t>[Nom et adresse du Client]</w:t>
      </w:r>
    </w:p>
    <w:p w:rsidR="0068534D" w:rsidRPr="008A6B12" w:rsidRDefault="0068534D" w:rsidP="0068534D">
      <w:pPr>
        <w:spacing w:before="120" w:after="120"/>
        <w:rPr>
          <w:b/>
          <w:sz w:val="22"/>
          <w:szCs w:val="22"/>
        </w:rPr>
      </w:pPr>
      <w:r w:rsidRPr="008A6B12">
        <w:rPr>
          <w:b/>
          <w:sz w:val="22"/>
          <w:szCs w:val="22"/>
        </w:rPr>
        <w:t>Madame/Monsieur,</w:t>
      </w:r>
    </w:p>
    <w:p w:rsidR="0068534D" w:rsidRPr="008A6B12" w:rsidRDefault="0068534D" w:rsidP="0068534D">
      <w:pPr>
        <w:pStyle w:val="Paragraphedeliste"/>
        <w:spacing w:before="120" w:after="120"/>
        <w:ind w:left="0"/>
        <w:jc w:val="both"/>
        <w:rPr>
          <w:sz w:val="22"/>
          <w:szCs w:val="22"/>
        </w:rPr>
      </w:pPr>
      <w:r w:rsidRPr="008A6B12">
        <w:rPr>
          <w:sz w:val="22"/>
          <w:szCs w:val="22"/>
        </w:rPr>
        <w:t>Nous, soussignés, avons l’honneur de vous proposer nos services, à titre de Consultant pour [</w:t>
      </w:r>
      <w:r w:rsidRPr="008A6B12">
        <w:rPr>
          <w:i/>
          <w:sz w:val="22"/>
          <w:szCs w:val="22"/>
          <w:highlight w:val="yellow"/>
          <w:lang w:val="fr-CA"/>
        </w:rPr>
        <w:t>titre de la mission</w:t>
      </w:r>
      <w:r w:rsidRPr="008A6B12">
        <w:rPr>
          <w:sz w:val="22"/>
          <w:szCs w:val="22"/>
          <w:lang w:val="fr-CA"/>
        </w:rPr>
        <w:t xml:space="preserve">] </w:t>
      </w:r>
      <w:r w:rsidRPr="008A6B12">
        <w:rPr>
          <w:sz w:val="22"/>
          <w:szCs w:val="22"/>
        </w:rPr>
        <w:t>conformément à votre Demande de propositions en date du [</w:t>
      </w:r>
      <w:r w:rsidRPr="008A6B12">
        <w:rPr>
          <w:i/>
          <w:sz w:val="22"/>
          <w:szCs w:val="22"/>
          <w:highlight w:val="yellow"/>
        </w:rPr>
        <w:t>date</w:t>
      </w:r>
      <w:r w:rsidRPr="008A6B12">
        <w:rPr>
          <w:sz w:val="22"/>
          <w:szCs w:val="22"/>
          <w:highlight w:val="yellow"/>
        </w:rPr>
        <w:t>]</w:t>
      </w:r>
      <w:r w:rsidRPr="008A6B12">
        <w:rPr>
          <w:sz w:val="22"/>
          <w:szCs w:val="22"/>
        </w:rPr>
        <w:t xml:space="preserve"> et à notre Proposition. </w:t>
      </w:r>
    </w:p>
    <w:p w:rsidR="0068534D" w:rsidRPr="008A6B12" w:rsidRDefault="0068534D" w:rsidP="0068534D">
      <w:pPr>
        <w:spacing w:before="120" w:after="120"/>
        <w:rPr>
          <w:sz w:val="22"/>
          <w:szCs w:val="22"/>
        </w:rPr>
      </w:pPr>
      <w:r w:rsidRPr="008A6B12">
        <w:rPr>
          <w:sz w:val="22"/>
          <w:szCs w:val="22"/>
        </w:rPr>
        <w:t>Nous vous soumettons par la présente notre Proposition, qui comprend cette Proposition technique et une Proposition financière</w:t>
      </w:r>
      <w:r w:rsidRPr="008A6B12">
        <w:rPr>
          <w:rFonts w:eastAsia="SimSun"/>
          <w:sz w:val="22"/>
          <w:szCs w:val="22"/>
        </w:rPr>
        <w:t xml:space="preserve"> </w:t>
      </w:r>
      <w:r w:rsidRPr="008A6B12">
        <w:rPr>
          <w:sz w:val="22"/>
          <w:szCs w:val="22"/>
        </w:rPr>
        <w:t>sous enveloppe séparée contenue dans une enveloppe extérieure.</w:t>
      </w:r>
    </w:p>
    <w:p w:rsidR="0068534D" w:rsidRPr="008A6B12" w:rsidRDefault="0068534D" w:rsidP="0068534D">
      <w:pPr>
        <w:spacing w:before="120" w:after="120"/>
        <w:rPr>
          <w:sz w:val="22"/>
          <w:szCs w:val="22"/>
        </w:rPr>
      </w:pPr>
      <w:r w:rsidRPr="008A6B12">
        <w:rPr>
          <w:sz w:val="22"/>
          <w:szCs w:val="22"/>
        </w:rPr>
        <w:t>Nous déclarons par la présente que:</w:t>
      </w:r>
    </w:p>
    <w:p w:rsidR="0068534D" w:rsidRPr="008A6B12" w:rsidRDefault="0068534D" w:rsidP="0068534D">
      <w:pPr>
        <w:spacing w:before="120" w:after="120"/>
        <w:ind w:left="851" w:hanging="448"/>
        <w:rPr>
          <w:sz w:val="22"/>
          <w:szCs w:val="22"/>
        </w:rPr>
      </w:pPr>
      <w:r w:rsidRPr="008A6B12">
        <w:rPr>
          <w:sz w:val="22"/>
          <w:szCs w:val="22"/>
        </w:rPr>
        <w:t xml:space="preserve"> (a) </w:t>
      </w:r>
      <w:r w:rsidRPr="008A6B12">
        <w:rPr>
          <w:sz w:val="22"/>
          <w:szCs w:val="22"/>
        </w:rPr>
        <w:tab/>
        <w:t>Toutes les informations et déclarations faites dans cette Proposition sont véridiques et nous acceptons que toute  erreur d’interprétation ou fausse déclaration y apparaissant puisse  entraîner notre exclusion  par le Client et/ou une sanction  par celui-ci.</w:t>
      </w:r>
    </w:p>
    <w:p w:rsidR="0068534D" w:rsidRPr="008A6B12" w:rsidRDefault="0068534D" w:rsidP="0068534D">
      <w:pPr>
        <w:spacing w:before="120" w:after="120"/>
        <w:ind w:left="851" w:hanging="448"/>
        <w:rPr>
          <w:sz w:val="22"/>
          <w:szCs w:val="22"/>
        </w:rPr>
      </w:pPr>
      <w:r w:rsidRPr="008A6B12">
        <w:rPr>
          <w:sz w:val="22"/>
          <w:szCs w:val="22"/>
        </w:rPr>
        <w:t xml:space="preserve">(b) </w:t>
      </w:r>
      <w:r w:rsidRPr="008A6B12">
        <w:rPr>
          <w:sz w:val="22"/>
          <w:szCs w:val="22"/>
        </w:rPr>
        <w:tab/>
        <w:t>Notre Proposition restera valable et nous engagera sur la période de 90 jours à partir de la date limite de dépôt des offres.</w:t>
      </w:r>
    </w:p>
    <w:p w:rsidR="0068534D" w:rsidRPr="008A6B12" w:rsidRDefault="0068534D" w:rsidP="0068534D">
      <w:pPr>
        <w:spacing w:before="120" w:after="120"/>
        <w:ind w:left="851" w:hanging="448"/>
        <w:rPr>
          <w:sz w:val="22"/>
          <w:szCs w:val="22"/>
        </w:rPr>
      </w:pPr>
      <w:r w:rsidRPr="008A6B12">
        <w:rPr>
          <w:sz w:val="22"/>
          <w:szCs w:val="22"/>
        </w:rPr>
        <w:t xml:space="preserve">(c) </w:t>
      </w:r>
      <w:r w:rsidRPr="008A6B12">
        <w:rPr>
          <w:sz w:val="22"/>
          <w:szCs w:val="22"/>
        </w:rPr>
        <w:tab/>
        <w:t>Nous n’avons aucun conflit d’intérêt et ne sommes pas en faillite.</w:t>
      </w:r>
    </w:p>
    <w:p w:rsidR="0068534D" w:rsidRPr="008A6B12" w:rsidRDefault="0068534D" w:rsidP="0068534D">
      <w:pPr>
        <w:spacing w:before="120" w:after="120"/>
        <w:ind w:left="851" w:hanging="448"/>
        <w:rPr>
          <w:sz w:val="22"/>
          <w:szCs w:val="22"/>
        </w:rPr>
      </w:pPr>
      <w:r w:rsidRPr="008A6B12">
        <w:rPr>
          <w:sz w:val="22"/>
          <w:szCs w:val="22"/>
        </w:rPr>
        <w:t xml:space="preserve">(d) </w:t>
      </w:r>
      <w:r w:rsidRPr="008A6B12">
        <w:rPr>
          <w:sz w:val="22"/>
          <w:szCs w:val="22"/>
        </w:rPr>
        <w:tab/>
        <w:t>Nous remplissons les conditions d’éligibilité en conformité avec les instructions et nous confirmons et reconnaissons notre obligation d’observer les Politiques du bailleur en matière de lutte contre la corruption et pratiques frauduleuses</w:t>
      </w:r>
      <w:r w:rsidRPr="008A6B12">
        <w:rPr>
          <w:i/>
          <w:sz w:val="22"/>
          <w:szCs w:val="22"/>
        </w:rPr>
        <w:t>.</w:t>
      </w:r>
    </w:p>
    <w:p w:rsidR="0068534D" w:rsidRPr="008A6B12" w:rsidRDefault="0068534D" w:rsidP="0068534D">
      <w:pPr>
        <w:spacing w:before="120" w:after="120"/>
        <w:ind w:left="851" w:hanging="448"/>
        <w:rPr>
          <w:sz w:val="22"/>
          <w:szCs w:val="22"/>
        </w:rPr>
      </w:pPr>
      <w:r w:rsidRPr="008A6B12">
        <w:rPr>
          <w:sz w:val="22"/>
          <w:szCs w:val="22"/>
        </w:rPr>
        <w:t xml:space="preserve">(e) </w:t>
      </w:r>
      <w:r w:rsidRPr="008A6B12">
        <w:rPr>
          <w:sz w:val="22"/>
          <w:szCs w:val="22"/>
        </w:rPr>
        <w:tab/>
        <w:t xml:space="preserve"> En participant à la compétition pour (et si l’attribution est faite, en exécutant) le Contrat, nous nous engageons à observer les lois contre la fraude et la corruption, y compris les paiements illicites en vigueur dans le pays du Client.  </w:t>
      </w:r>
    </w:p>
    <w:p w:rsidR="0068534D" w:rsidRPr="008A6B12" w:rsidRDefault="0068534D" w:rsidP="0068534D">
      <w:pPr>
        <w:spacing w:before="120" w:after="120"/>
        <w:ind w:left="851" w:hanging="448"/>
        <w:rPr>
          <w:sz w:val="22"/>
          <w:szCs w:val="22"/>
        </w:rPr>
      </w:pPr>
      <w:r w:rsidRPr="008A6B12">
        <w:rPr>
          <w:sz w:val="22"/>
          <w:szCs w:val="22"/>
        </w:rPr>
        <w:t xml:space="preserve">(f) </w:t>
      </w:r>
      <w:r w:rsidRPr="008A6B12">
        <w:rPr>
          <w:sz w:val="22"/>
          <w:szCs w:val="22"/>
        </w:rPr>
        <w:tab/>
        <w:t>Nous négocierons le Contrat sur la base des Personnels clé proposés. Nous acceptons que le remplacement de Personnel clé pour des raisons autres que celles citées dans les manuels puisse conduire à l’arrêt des négociations du Contrat.</w:t>
      </w:r>
    </w:p>
    <w:p w:rsidR="0068534D" w:rsidRPr="008A6B12" w:rsidRDefault="0068534D" w:rsidP="0068534D">
      <w:pPr>
        <w:pStyle w:val="Corpsdetexte"/>
        <w:spacing w:before="120"/>
        <w:ind w:left="851" w:hanging="448"/>
        <w:rPr>
          <w:sz w:val="22"/>
          <w:szCs w:val="22"/>
        </w:rPr>
      </w:pPr>
      <w:r w:rsidRPr="008A6B12">
        <w:rPr>
          <w:sz w:val="22"/>
          <w:szCs w:val="22"/>
        </w:rPr>
        <w:t xml:space="preserve"> (h)     Nous nous engageons, si notre Proposition est acceptée et le Contrat signé, de commencer les prestations relatives à la mission dès qu’un ordre de service nous est délivré.</w:t>
      </w:r>
    </w:p>
    <w:p w:rsidR="0068534D" w:rsidRPr="008A6B12" w:rsidRDefault="0068534D" w:rsidP="0068534D">
      <w:pPr>
        <w:spacing w:before="120" w:after="120"/>
        <w:rPr>
          <w:sz w:val="22"/>
          <w:szCs w:val="22"/>
        </w:rPr>
      </w:pPr>
      <w:r w:rsidRPr="008A6B12">
        <w:rPr>
          <w:sz w:val="22"/>
          <w:szCs w:val="22"/>
        </w:rPr>
        <w:t xml:space="preserve">Nous reconnaissons que le Client n’est pas tenu d’accepter une quelconque des Propositions qu’il aura reçues. </w:t>
      </w:r>
    </w:p>
    <w:p w:rsidR="0068534D" w:rsidRPr="008A6B12" w:rsidRDefault="0068534D" w:rsidP="0068534D">
      <w:pPr>
        <w:spacing w:before="120" w:after="120"/>
        <w:rPr>
          <w:sz w:val="22"/>
          <w:szCs w:val="22"/>
        </w:rPr>
      </w:pPr>
      <w:r w:rsidRPr="008A6B12">
        <w:rPr>
          <w:sz w:val="22"/>
          <w:szCs w:val="22"/>
        </w:rPr>
        <w:t xml:space="preserve">Veuillez agréer, Madame/Monsieur, l’assurance de notre considération distinguée. </w:t>
      </w:r>
    </w:p>
    <w:p w:rsidR="0068534D" w:rsidRPr="008A6B12" w:rsidRDefault="0068534D" w:rsidP="0068534D">
      <w:pPr>
        <w:spacing w:before="120" w:after="120"/>
        <w:ind w:left="720"/>
        <w:rPr>
          <w:sz w:val="22"/>
          <w:szCs w:val="22"/>
        </w:rPr>
      </w:pPr>
      <w:r w:rsidRPr="008A6B12">
        <w:rPr>
          <w:sz w:val="22"/>
          <w:szCs w:val="22"/>
        </w:rPr>
        <w:t>Signature du représentant habilité : ____________________</w:t>
      </w:r>
    </w:p>
    <w:p w:rsidR="0068534D" w:rsidRPr="008A6B12" w:rsidRDefault="0068534D" w:rsidP="0068534D">
      <w:pPr>
        <w:spacing w:before="120" w:after="120"/>
        <w:ind w:left="720"/>
        <w:rPr>
          <w:sz w:val="22"/>
          <w:szCs w:val="22"/>
        </w:rPr>
      </w:pPr>
      <w:r w:rsidRPr="008A6B12">
        <w:rPr>
          <w:sz w:val="22"/>
          <w:szCs w:val="22"/>
        </w:rPr>
        <w:t>Nom et titre du signataire : ______________________________________________</w:t>
      </w:r>
    </w:p>
    <w:p w:rsidR="0068534D" w:rsidRPr="008A6B12" w:rsidRDefault="0068534D" w:rsidP="0068534D">
      <w:pPr>
        <w:spacing w:before="120" w:after="120"/>
        <w:ind w:left="720"/>
        <w:rPr>
          <w:sz w:val="22"/>
          <w:szCs w:val="22"/>
        </w:rPr>
      </w:pPr>
      <w:r w:rsidRPr="008A6B12">
        <w:rPr>
          <w:sz w:val="22"/>
          <w:szCs w:val="22"/>
        </w:rPr>
        <w:t>Nom du Consultant (nom du bureau ou de la personne physique) : _____________________</w:t>
      </w:r>
    </w:p>
    <w:p w:rsidR="0068534D" w:rsidRPr="008A6B12" w:rsidRDefault="0068534D" w:rsidP="0068534D">
      <w:pPr>
        <w:tabs>
          <w:tab w:val="right" w:pos="8460"/>
        </w:tabs>
        <w:spacing w:before="120" w:after="120"/>
        <w:ind w:left="720"/>
        <w:rPr>
          <w:sz w:val="22"/>
          <w:szCs w:val="22"/>
          <w:u w:val="single"/>
        </w:rPr>
      </w:pPr>
      <w:r w:rsidRPr="008A6B12">
        <w:rPr>
          <w:sz w:val="22"/>
          <w:szCs w:val="22"/>
        </w:rPr>
        <w:t xml:space="preserve">En qualité de :     </w:t>
      </w:r>
      <w:r w:rsidRPr="008A6B12">
        <w:rPr>
          <w:sz w:val="22"/>
          <w:szCs w:val="22"/>
          <w:u w:val="single"/>
        </w:rPr>
        <w:tab/>
      </w:r>
    </w:p>
    <w:p w:rsidR="0068534D" w:rsidRPr="008A6B12" w:rsidRDefault="0068534D" w:rsidP="0068534D">
      <w:pPr>
        <w:tabs>
          <w:tab w:val="right" w:pos="8460"/>
        </w:tabs>
        <w:spacing w:before="120" w:after="120"/>
        <w:ind w:left="720"/>
        <w:rPr>
          <w:sz w:val="22"/>
          <w:szCs w:val="22"/>
          <w:u w:val="single"/>
        </w:rPr>
      </w:pPr>
      <w:r w:rsidRPr="008A6B12">
        <w:rPr>
          <w:sz w:val="22"/>
          <w:szCs w:val="22"/>
        </w:rPr>
        <w:t xml:space="preserve">Adresse:  </w:t>
      </w:r>
      <w:r w:rsidRPr="008A6B12">
        <w:rPr>
          <w:sz w:val="22"/>
          <w:szCs w:val="22"/>
          <w:u w:val="single"/>
        </w:rPr>
        <w:tab/>
      </w:r>
    </w:p>
    <w:p w:rsidR="0068534D" w:rsidRPr="008A6B12" w:rsidRDefault="0068534D" w:rsidP="0068534D">
      <w:pPr>
        <w:tabs>
          <w:tab w:val="right" w:pos="8460"/>
        </w:tabs>
        <w:spacing w:before="120" w:after="120"/>
        <w:ind w:left="720"/>
        <w:rPr>
          <w:sz w:val="22"/>
          <w:szCs w:val="22"/>
        </w:rPr>
      </w:pPr>
      <w:r w:rsidRPr="008A6B12">
        <w:rPr>
          <w:sz w:val="22"/>
          <w:szCs w:val="22"/>
        </w:rPr>
        <w:lastRenderedPageBreak/>
        <w:t xml:space="preserve">Contact d’information (téléphone et e-mail):  </w:t>
      </w:r>
      <w:r w:rsidRPr="008A6B12">
        <w:rPr>
          <w:sz w:val="22"/>
          <w:szCs w:val="22"/>
          <w:u w:val="single"/>
        </w:rPr>
        <w:tab/>
      </w:r>
    </w:p>
    <w:p w:rsidR="0068534D" w:rsidRPr="00657F3B" w:rsidRDefault="0068534D" w:rsidP="0068534D">
      <w:pPr>
        <w:pStyle w:val="Style3"/>
        <w:spacing w:before="120" w:after="120"/>
        <w:rPr>
          <w:sz w:val="24"/>
          <w:szCs w:val="24"/>
        </w:rPr>
      </w:pPr>
      <w:r w:rsidRPr="00657F3B">
        <w:rPr>
          <w:b w:val="0"/>
          <w:smallCaps w:val="0"/>
          <w:sz w:val="24"/>
          <w:szCs w:val="24"/>
        </w:rPr>
        <w:br w:type="page"/>
      </w:r>
      <w:r w:rsidRPr="00657F3B">
        <w:rPr>
          <w:sz w:val="24"/>
          <w:szCs w:val="24"/>
        </w:rPr>
        <w:lastRenderedPageBreak/>
        <w:t>soumission de la Proposition financière</w:t>
      </w:r>
    </w:p>
    <w:p w:rsidR="0068534D" w:rsidRPr="00657F3B" w:rsidRDefault="0068534D" w:rsidP="0068534D">
      <w:pPr>
        <w:spacing w:before="120" w:after="120"/>
        <w:ind w:left="6096"/>
        <w:jc w:val="right"/>
        <w:rPr>
          <w:sz w:val="24"/>
          <w:szCs w:val="24"/>
        </w:rPr>
      </w:pPr>
    </w:p>
    <w:p w:rsidR="0068534D" w:rsidRPr="00657F3B" w:rsidRDefault="0068534D" w:rsidP="0068534D">
      <w:pPr>
        <w:spacing w:before="120" w:after="120"/>
        <w:ind w:left="6096"/>
        <w:rPr>
          <w:color w:val="1F497D"/>
          <w:sz w:val="24"/>
          <w:szCs w:val="24"/>
        </w:rPr>
      </w:pPr>
      <w:r w:rsidRPr="00657F3B">
        <w:rPr>
          <w:color w:val="1F497D"/>
          <w:sz w:val="24"/>
          <w:szCs w:val="24"/>
          <w:highlight w:val="yellow"/>
        </w:rPr>
        <w:t>{Lieu, Date}</w:t>
      </w:r>
    </w:p>
    <w:p w:rsidR="0068534D" w:rsidRPr="00657F3B" w:rsidRDefault="0068534D" w:rsidP="0068534D">
      <w:pPr>
        <w:spacing w:before="120" w:after="120"/>
        <w:ind w:left="6096"/>
        <w:rPr>
          <w:color w:val="1F497D"/>
          <w:sz w:val="24"/>
          <w:szCs w:val="24"/>
        </w:rPr>
      </w:pPr>
      <w:r w:rsidRPr="00657F3B">
        <w:rPr>
          <w:sz w:val="24"/>
          <w:szCs w:val="24"/>
        </w:rPr>
        <w:t>A:</w:t>
      </w:r>
      <w:r w:rsidRPr="00657F3B">
        <w:rPr>
          <w:sz w:val="24"/>
          <w:szCs w:val="24"/>
        </w:rPr>
        <w:tab/>
      </w:r>
      <w:r w:rsidRPr="00657F3B">
        <w:rPr>
          <w:color w:val="1F497D"/>
          <w:sz w:val="24"/>
          <w:szCs w:val="24"/>
          <w:highlight w:val="yellow"/>
        </w:rPr>
        <w:t>[Nom et adresse du Client]</w:t>
      </w:r>
    </w:p>
    <w:p w:rsidR="0068534D" w:rsidRPr="00657F3B" w:rsidRDefault="0068534D" w:rsidP="0068534D">
      <w:pPr>
        <w:spacing w:before="120" w:after="120"/>
        <w:rPr>
          <w:sz w:val="24"/>
          <w:szCs w:val="24"/>
        </w:rPr>
      </w:pPr>
      <w:r w:rsidRPr="00657F3B">
        <w:rPr>
          <w:sz w:val="24"/>
          <w:szCs w:val="24"/>
        </w:rPr>
        <w:t>Madame/Monsieur,</w:t>
      </w:r>
    </w:p>
    <w:p w:rsidR="0068534D" w:rsidRPr="00657F3B" w:rsidRDefault="0068534D" w:rsidP="0068534D">
      <w:pPr>
        <w:spacing w:before="120" w:after="240"/>
        <w:rPr>
          <w:sz w:val="24"/>
          <w:szCs w:val="24"/>
        </w:rPr>
      </w:pPr>
      <w:r w:rsidRPr="00657F3B">
        <w:rPr>
          <w:sz w:val="24"/>
          <w:szCs w:val="24"/>
        </w:rPr>
        <w:t xml:space="preserve">Nous, soussignés, avons </w:t>
      </w:r>
      <w:r>
        <w:rPr>
          <w:sz w:val="24"/>
          <w:szCs w:val="24"/>
        </w:rPr>
        <w:t xml:space="preserve">l’honneur de vous proposer nos </w:t>
      </w:r>
      <w:r w:rsidRPr="00657F3B">
        <w:rPr>
          <w:sz w:val="24"/>
          <w:szCs w:val="24"/>
        </w:rPr>
        <w:t>services à titre de consultant pour conformément à votre Demande de Propositions en date du </w:t>
      </w:r>
      <w:r w:rsidRPr="00657F3B">
        <w:rPr>
          <w:sz w:val="24"/>
          <w:szCs w:val="24"/>
          <w:highlight w:val="yellow"/>
        </w:rPr>
        <w:t>[Insérer la Date</w:t>
      </w:r>
      <w:r w:rsidRPr="00657F3B">
        <w:rPr>
          <w:sz w:val="24"/>
          <w:szCs w:val="24"/>
          <w:highlight w:val="lightGray"/>
        </w:rPr>
        <w:t>]</w:t>
      </w:r>
      <w:r w:rsidRPr="00657F3B">
        <w:rPr>
          <w:sz w:val="24"/>
          <w:szCs w:val="24"/>
        </w:rPr>
        <w:t xml:space="preserve"> et à notre Proposition technique.</w:t>
      </w:r>
    </w:p>
    <w:p w:rsidR="0068534D" w:rsidRPr="00657F3B" w:rsidRDefault="0068534D" w:rsidP="0068534D">
      <w:pPr>
        <w:spacing w:before="120" w:after="240"/>
        <w:rPr>
          <w:sz w:val="24"/>
          <w:szCs w:val="24"/>
        </w:rPr>
      </w:pPr>
      <w:r w:rsidRPr="00657F3B">
        <w:rPr>
          <w:sz w:val="24"/>
          <w:szCs w:val="24"/>
        </w:rPr>
        <w:t xml:space="preserve">Vous trouverez ci-jointe notre Proposition financière  qui s’élève au montant de </w:t>
      </w:r>
      <w:r w:rsidRPr="00657F3B">
        <w:rPr>
          <w:sz w:val="24"/>
          <w:szCs w:val="24"/>
          <w:highlight w:val="yellow"/>
        </w:rPr>
        <w:t>{Insérer le(s) montant(s) en lettres et en chiffres</w:t>
      </w:r>
      <w:r w:rsidRPr="00657F3B">
        <w:rPr>
          <w:sz w:val="24"/>
          <w:szCs w:val="24"/>
        </w:rPr>
        <w:t>}{</w:t>
      </w:r>
      <w:r w:rsidRPr="00657F3B">
        <w:rPr>
          <w:sz w:val="24"/>
          <w:szCs w:val="24"/>
          <w:highlight w:val="yellow"/>
        </w:rPr>
        <w:t>Indiquer la (les) monnaie(s) correspondant au(x) montant(s)</w:t>
      </w:r>
      <w:r w:rsidRPr="00657F3B">
        <w:rPr>
          <w:sz w:val="24"/>
          <w:szCs w:val="24"/>
        </w:rPr>
        <w:t xml:space="preserve">}, qui sera confirmé après ajustement, si nécessaire, lors des négociations. </w:t>
      </w:r>
    </w:p>
    <w:p w:rsidR="0068534D" w:rsidRPr="00657F3B" w:rsidRDefault="0068534D" w:rsidP="0068534D">
      <w:pPr>
        <w:spacing w:before="120" w:after="240"/>
        <w:rPr>
          <w:sz w:val="24"/>
          <w:szCs w:val="24"/>
        </w:rPr>
      </w:pPr>
      <w:r w:rsidRPr="00657F3B">
        <w:rPr>
          <w:sz w:val="24"/>
          <w:szCs w:val="24"/>
        </w:rPr>
        <w:t>Notre Proposition financière a pour nous force obligatoire, sous réserve des modifications résultant des négociations du Contrat, jusqu’à l’expiration du délai de validité de la Proposition.</w:t>
      </w:r>
    </w:p>
    <w:p w:rsidR="0068534D" w:rsidRPr="00657F3B" w:rsidRDefault="0068534D" w:rsidP="0068534D">
      <w:pPr>
        <w:spacing w:before="120" w:after="240"/>
        <w:contextualSpacing/>
        <w:rPr>
          <w:sz w:val="24"/>
          <w:szCs w:val="24"/>
        </w:rPr>
      </w:pPr>
      <w:r w:rsidRPr="00657F3B">
        <w:rPr>
          <w:sz w:val="24"/>
          <w:szCs w:val="24"/>
        </w:rPr>
        <w:t>Nous reconnaissons que vous n’êtes pas tenus d’accepter une quelconque des  Propositions reçues.</w:t>
      </w:r>
    </w:p>
    <w:p w:rsidR="0068534D" w:rsidRPr="00657F3B" w:rsidRDefault="0068534D" w:rsidP="0068534D">
      <w:pPr>
        <w:spacing w:before="120" w:after="240"/>
        <w:contextualSpacing/>
        <w:rPr>
          <w:sz w:val="24"/>
          <w:szCs w:val="24"/>
        </w:rPr>
      </w:pPr>
      <w:r w:rsidRPr="00657F3B">
        <w:rPr>
          <w:sz w:val="24"/>
          <w:szCs w:val="24"/>
        </w:rPr>
        <w:t>Veuillez agréer, Madame/Monsieur, l’assurance de notre considération distinguée.</w:t>
      </w:r>
    </w:p>
    <w:p w:rsidR="0068534D" w:rsidRPr="00657F3B" w:rsidRDefault="0068534D" w:rsidP="0068534D">
      <w:pPr>
        <w:spacing w:before="120" w:after="240"/>
        <w:contextualSpacing/>
        <w:rPr>
          <w:sz w:val="24"/>
          <w:szCs w:val="24"/>
        </w:rPr>
      </w:pPr>
      <w:r w:rsidRPr="00657F3B">
        <w:rPr>
          <w:sz w:val="24"/>
          <w:szCs w:val="24"/>
        </w:rPr>
        <w:t>Signature du représentant habilité {</w:t>
      </w:r>
      <w:r w:rsidRPr="00657F3B">
        <w:rPr>
          <w:iCs/>
          <w:sz w:val="24"/>
          <w:szCs w:val="24"/>
          <w:highlight w:val="yellow"/>
        </w:rPr>
        <w:t>Complète et initiales</w:t>
      </w:r>
      <w:r w:rsidRPr="00657F3B">
        <w:rPr>
          <w:sz w:val="24"/>
          <w:szCs w:val="24"/>
        </w:rPr>
        <w:t>}: ____________________________________</w:t>
      </w:r>
    </w:p>
    <w:p w:rsidR="0068534D" w:rsidRPr="00657F3B" w:rsidRDefault="0068534D" w:rsidP="0068534D">
      <w:pPr>
        <w:spacing w:before="120" w:after="240"/>
        <w:contextualSpacing/>
        <w:rPr>
          <w:sz w:val="24"/>
          <w:szCs w:val="24"/>
        </w:rPr>
      </w:pPr>
      <w:r w:rsidRPr="00657F3B">
        <w:rPr>
          <w:sz w:val="24"/>
          <w:szCs w:val="24"/>
        </w:rPr>
        <w:t>Nom et titre du signataire : ______________________________________________________________</w:t>
      </w:r>
    </w:p>
    <w:p w:rsidR="0068534D" w:rsidRPr="00657F3B" w:rsidRDefault="0068534D" w:rsidP="0068534D">
      <w:pPr>
        <w:tabs>
          <w:tab w:val="right" w:pos="8460"/>
        </w:tabs>
        <w:spacing w:before="120" w:after="240"/>
        <w:contextualSpacing/>
        <w:rPr>
          <w:sz w:val="24"/>
          <w:szCs w:val="24"/>
          <w:u w:val="single"/>
        </w:rPr>
      </w:pPr>
      <w:r w:rsidRPr="00657F3B">
        <w:rPr>
          <w:sz w:val="24"/>
          <w:szCs w:val="24"/>
        </w:rPr>
        <w:t xml:space="preserve">En qualité de :     </w:t>
      </w:r>
      <w:r w:rsidRPr="00657F3B">
        <w:rPr>
          <w:sz w:val="24"/>
          <w:szCs w:val="24"/>
          <w:u w:val="single"/>
        </w:rPr>
        <w:tab/>
      </w:r>
    </w:p>
    <w:p w:rsidR="0068534D" w:rsidRPr="00657F3B" w:rsidRDefault="0068534D" w:rsidP="0068534D">
      <w:pPr>
        <w:tabs>
          <w:tab w:val="right" w:pos="8460"/>
        </w:tabs>
        <w:spacing w:before="120" w:after="240"/>
        <w:contextualSpacing/>
        <w:rPr>
          <w:sz w:val="24"/>
          <w:szCs w:val="24"/>
          <w:u w:val="single"/>
          <w:lang w:val="de-DE"/>
        </w:rPr>
      </w:pPr>
      <w:r w:rsidRPr="00657F3B">
        <w:rPr>
          <w:sz w:val="24"/>
          <w:szCs w:val="24"/>
          <w:lang w:val="de-DE"/>
        </w:rPr>
        <w:t xml:space="preserve">Adresse:  </w:t>
      </w:r>
      <w:r w:rsidRPr="00657F3B">
        <w:rPr>
          <w:sz w:val="24"/>
          <w:szCs w:val="24"/>
          <w:u w:val="single"/>
          <w:lang w:val="de-DE"/>
        </w:rPr>
        <w:tab/>
      </w:r>
    </w:p>
    <w:p w:rsidR="0068534D" w:rsidRPr="00657F3B" w:rsidRDefault="0068534D" w:rsidP="0068534D">
      <w:pPr>
        <w:tabs>
          <w:tab w:val="right" w:pos="8460"/>
        </w:tabs>
        <w:spacing w:before="120" w:after="240"/>
        <w:contextualSpacing/>
        <w:rPr>
          <w:sz w:val="24"/>
          <w:szCs w:val="24"/>
          <w:lang w:val="de-DE"/>
        </w:rPr>
      </w:pPr>
      <w:r w:rsidRPr="00657F3B">
        <w:rPr>
          <w:sz w:val="24"/>
          <w:szCs w:val="24"/>
          <w:lang w:val="de-DE"/>
        </w:rPr>
        <w:t>E-mail: ___________________________________________________________________________</w:t>
      </w:r>
    </w:p>
    <w:p w:rsidR="0068534D" w:rsidRPr="00657F3B" w:rsidRDefault="0068534D" w:rsidP="0068534D">
      <w:pPr>
        <w:spacing w:before="120" w:after="120"/>
        <w:rPr>
          <w:b/>
          <w:bCs/>
          <w:sz w:val="24"/>
          <w:szCs w:val="24"/>
          <w:u w:val="single"/>
          <w:lang w:val="de-DE"/>
        </w:rPr>
      </w:pPr>
      <w:r w:rsidRPr="00657F3B">
        <w:rPr>
          <w:b/>
          <w:bCs/>
          <w:sz w:val="24"/>
          <w:szCs w:val="24"/>
          <w:u w:val="single"/>
          <w:lang w:val="de-DE"/>
        </w:rPr>
        <w:t xml:space="preserve">Tableau des </w:t>
      </w:r>
      <w:r w:rsidRPr="00657F3B">
        <w:rPr>
          <w:b/>
          <w:bCs/>
          <w:sz w:val="24"/>
          <w:szCs w:val="24"/>
          <w:u w:val="single"/>
        </w:rPr>
        <w:t>Coûts</w:t>
      </w:r>
      <w:r w:rsidRPr="00657F3B">
        <w:rPr>
          <w:b/>
          <w:bCs/>
          <w:sz w:val="24"/>
          <w:szCs w:val="24"/>
          <w:u w:val="single"/>
          <w:lang w:val="de-DE"/>
        </w:rPr>
        <w:t xml:space="preserve"> Financiers</w:t>
      </w:r>
    </w:p>
    <w:tbl>
      <w:tblPr>
        <w:tblW w:w="9520" w:type="dxa"/>
        <w:tblInd w:w="55" w:type="dxa"/>
        <w:tblCellMar>
          <w:left w:w="70" w:type="dxa"/>
          <w:right w:w="70" w:type="dxa"/>
        </w:tblCellMar>
        <w:tblLook w:val="04A0" w:firstRow="1" w:lastRow="0" w:firstColumn="1" w:lastColumn="0" w:noHBand="0" w:noVBand="1"/>
      </w:tblPr>
      <w:tblGrid>
        <w:gridCol w:w="4693"/>
        <w:gridCol w:w="1134"/>
        <w:gridCol w:w="1053"/>
        <w:gridCol w:w="1200"/>
        <w:gridCol w:w="1440"/>
      </w:tblGrid>
      <w:tr w:rsidR="0068534D" w:rsidRPr="00657F3B" w:rsidTr="002F018D">
        <w:trPr>
          <w:trHeight w:val="300"/>
        </w:trPr>
        <w:tc>
          <w:tcPr>
            <w:tcW w:w="4693" w:type="dxa"/>
            <w:tcBorders>
              <w:top w:val="nil"/>
              <w:left w:val="nil"/>
              <w:bottom w:val="nil"/>
              <w:right w:val="nil"/>
            </w:tcBorders>
            <w:shd w:val="clear" w:color="auto" w:fill="auto"/>
            <w:noWrap/>
            <w:vAlign w:val="bottom"/>
            <w:hideMark/>
          </w:tcPr>
          <w:p w:rsidR="0068534D" w:rsidRPr="00657F3B" w:rsidRDefault="0068534D" w:rsidP="002F018D">
            <w:pPr>
              <w:rPr>
                <w:b/>
                <w:bCs/>
                <w:color w:val="000000"/>
                <w:sz w:val="24"/>
                <w:szCs w:val="24"/>
              </w:rPr>
            </w:pPr>
            <w:r w:rsidRPr="00657F3B">
              <w:rPr>
                <w:b/>
                <w:bCs/>
                <w:color w:val="000000"/>
                <w:sz w:val="24"/>
                <w:szCs w:val="24"/>
              </w:rPr>
              <w:t xml:space="preserve">Offre financière </w:t>
            </w:r>
          </w:p>
        </w:tc>
        <w:tc>
          <w:tcPr>
            <w:tcW w:w="1134" w:type="dxa"/>
            <w:tcBorders>
              <w:top w:val="nil"/>
              <w:left w:val="nil"/>
              <w:bottom w:val="nil"/>
              <w:right w:val="nil"/>
            </w:tcBorders>
            <w:shd w:val="clear" w:color="auto" w:fill="auto"/>
            <w:noWrap/>
            <w:vAlign w:val="bottom"/>
            <w:hideMark/>
          </w:tcPr>
          <w:p w:rsidR="0068534D" w:rsidRPr="00657F3B" w:rsidRDefault="0068534D" w:rsidP="002F018D">
            <w:pPr>
              <w:rPr>
                <w:b/>
                <w:bCs/>
                <w:color w:val="000000"/>
                <w:sz w:val="24"/>
                <w:szCs w:val="24"/>
              </w:rPr>
            </w:pPr>
          </w:p>
        </w:tc>
        <w:tc>
          <w:tcPr>
            <w:tcW w:w="1053" w:type="dxa"/>
            <w:tcBorders>
              <w:top w:val="nil"/>
              <w:left w:val="nil"/>
              <w:bottom w:val="nil"/>
              <w:right w:val="nil"/>
            </w:tcBorders>
            <w:shd w:val="clear" w:color="auto" w:fill="auto"/>
            <w:noWrap/>
            <w:vAlign w:val="bottom"/>
            <w:hideMark/>
          </w:tcPr>
          <w:p w:rsidR="0068534D" w:rsidRPr="00657F3B" w:rsidRDefault="0068534D" w:rsidP="002F018D">
            <w:pPr>
              <w:rPr>
                <w:b/>
                <w:bCs/>
                <w:color w:val="000000"/>
                <w:sz w:val="24"/>
                <w:szCs w:val="24"/>
              </w:rPr>
            </w:pPr>
          </w:p>
        </w:tc>
        <w:tc>
          <w:tcPr>
            <w:tcW w:w="1200" w:type="dxa"/>
            <w:tcBorders>
              <w:top w:val="nil"/>
              <w:left w:val="nil"/>
              <w:bottom w:val="nil"/>
              <w:right w:val="nil"/>
            </w:tcBorders>
            <w:shd w:val="clear" w:color="auto" w:fill="auto"/>
            <w:noWrap/>
            <w:vAlign w:val="bottom"/>
            <w:hideMark/>
          </w:tcPr>
          <w:p w:rsidR="0068534D" w:rsidRPr="00657F3B" w:rsidRDefault="0068534D" w:rsidP="002F018D">
            <w:pPr>
              <w:rPr>
                <w:b/>
                <w:bCs/>
                <w:color w:val="000000"/>
                <w:sz w:val="24"/>
                <w:szCs w:val="24"/>
              </w:rPr>
            </w:pPr>
          </w:p>
        </w:tc>
        <w:tc>
          <w:tcPr>
            <w:tcW w:w="1440" w:type="dxa"/>
            <w:tcBorders>
              <w:top w:val="nil"/>
              <w:left w:val="nil"/>
              <w:bottom w:val="nil"/>
              <w:right w:val="nil"/>
            </w:tcBorders>
            <w:shd w:val="clear" w:color="auto" w:fill="auto"/>
            <w:noWrap/>
            <w:vAlign w:val="bottom"/>
            <w:hideMark/>
          </w:tcPr>
          <w:p w:rsidR="0068534D" w:rsidRPr="00657F3B" w:rsidRDefault="0068534D" w:rsidP="002F018D">
            <w:pPr>
              <w:rPr>
                <w:b/>
                <w:bCs/>
                <w:color w:val="000000"/>
                <w:sz w:val="24"/>
                <w:szCs w:val="24"/>
              </w:rPr>
            </w:pPr>
          </w:p>
        </w:tc>
      </w:tr>
      <w:tr w:rsidR="0068534D" w:rsidRPr="00657F3B" w:rsidTr="002F018D">
        <w:trPr>
          <w:trHeight w:val="455"/>
        </w:trPr>
        <w:tc>
          <w:tcPr>
            <w:tcW w:w="4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534D" w:rsidRPr="00657F3B" w:rsidRDefault="0068534D" w:rsidP="002F018D">
            <w:pPr>
              <w:rPr>
                <w:b/>
                <w:bCs/>
                <w:sz w:val="24"/>
                <w:szCs w:val="24"/>
              </w:rPr>
            </w:pPr>
            <w:r w:rsidRPr="00657F3B">
              <w:rPr>
                <w:b/>
                <w:bCs/>
                <w:sz w:val="24"/>
                <w:szCs w:val="24"/>
              </w:rPr>
              <w:t xml:space="preserve">Libellé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534D" w:rsidRPr="00657F3B" w:rsidRDefault="0068534D" w:rsidP="002F018D">
            <w:pPr>
              <w:jc w:val="center"/>
              <w:rPr>
                <w:b/>
                <w:bCs/>
                <w:sz w:val="24"/>
                <w:szCs w:val="24"/>
              </w:rPr>
            </w:pPr>
            <w:r w:rsidRPr="00657F3B">
              <w:rPr>
                <w:b/>
                <w:bCs/>
                <w:sz w:val="24"/>
                <w:szCs w:val="24"/>
              </w:rPr>
              <w:t>Unité</w:t>
            </w:r>
          </w:p>
        </w:tc>
        <w:tc>
          <w:tcPr>
            <w:tcW w:w="10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534D" w:rsidRPr="00657F3B" w:rsidRDefault="0068534D" w:rsidP="002F018D">
            <w:pPr>
              <w:jc w:val="center"/>
              <w:rPr>
                <w:b/>
                <w:bCs/>
                <w:sz w:val="24"/>
                <w:szCs w:val="24"/>
              </w:rPr>
            </w:pPr>
            <w:r w:rsidRPr="00657F3B">
              <w:rPr>
                <w:b/>
                <w:bCs/>
                <w:sz w:val="24"/>
                <w:szCs w:val="24"/>
              </w:rPr>
              <w:t>Nombre</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534D" w:rsidRPr="00657F3B" w:rsidRDefault="0068534D" w:rsidP="002F018D">
            <w:pPr>
              <w:jc w:val="center"/>
              <w:rPr>
                <w:b/>
                <w:bCs/>
                <w:sz w:val="24"/>
                <w:szCs w:val="24"/>
              </w:rPr>
            </w:pPr>
            <w:r w:rsidRPr="00657F3B">
              <w:rPr>
                <w:b/>
                <w:bCs/>
                <w:sz w:val="24"/>
                <w:szCs w:val="24"/>
              </w:rPr>
              <w:t xml:space="preserve"> P.U. </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534D" w:rsidRPr="00657F3B" w:rsidRDefault="0068534D" w:rsidP="002F018D">
            <w:pPr>
              <w:jc w:val="center"/>
              <w:rPr>
                <w:b/>
                <w:bCs/>
                <w:sz w:val="24"/>
                <w:szCs w:val="24"/>
              </w:rPr>
            </w:pPr>
            <w:r w:rsidRPr="00657F3B">
              <w:rPr>
                <w:b/>
                <w:bCs/>
                <w:sz w:val="24"/>
                <w:szCs w:val="24"/>
              </w:rPr>
              <w:t xml:space="preserve"> P.T. </w:t>
            </w:r>
          </w:p>
        </w:tc>
      </w:tr>
      <w:tr w:rsidR="0068534D" w:rsidRPr="00657F3B" w:rsidTr="002F018D">
        <w:trPr>
          <w:trHeight w:val="455"/>
        </w:trPr>
        <w:tc>
          <w:tcPr>
            <w:tcW w:w="4693" w:type="dxa"/>
            <w:vMerge/>
            <w:tcBorders>
              <w:top w:val="single" w:sz="4" w:space="0" w:color="auto"/>
              <w:left w:val="single" w:sz="4" w:space="0" w:color="auto"/>
              <w:bottom w:val="single" w:sz="4" w:space="0" w:color="000000"/>
              <w:right w:val="single" w:sz="4" w:space="0" w:color="auto"/>
            </w:tcBorders>
            <w:vAlign w:val="center"/>
            <w:hideMark/>
          </w:tcPr>
          <w:p w:rsidR="0068534D" w:rsidRPr="00657F3B" w:rsidRDefault="0068534D" w:rsidP="002F018D">
            <w:pPr>
              <w:rPr>
                <w:b/>
                <w:bCs/>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8534D" w:rsidRPr="00657F3B" w:rsidRDefault="0068534D" w:rsidP="002F018D">
            <w:pPr>
              <w:rPr>
                <w:b/>
                <w:bCs/>
                <w:sz w:val="24"/>
                <w:szCs w:val="24"/>
              </w:rPr>
            </w:pPr>
          </w:p>
        </w:tc>
        <w:tc>
          <w:tcPr>
            <w:tcW w:w="1053" w:type="dxa"/>
            <w:vMerge/>
            <w:tcBorders>
              <w:top w:val="single" w:sz="4" w:space="0" w:color="auto"/>
              <w:left w:val="single" w:sz="4" w:space="0" w:color="auto"/>
              <w:bottom w:val="single" w:sz="4" w:space="0" w:color="000000"/>
              <w:right w:val="single" w:sz="4" w:space="0" w:color="auto"/>
            </w:tcBorders>
            <w:vAlign w:val="center"/>
            <w:hideMark/>
          </w:tcPr>
          <w:p w:rsidR="0068534D" w:rsidRPr="00657F3B" w:rsidRDefault="0068534D" w:rsidP="002F018D">
            <w:pPr>
              <w:rPr>
                <w:b/>
                <w:bCs/>
                <w:sz w:val="24"/>
                <w:szCs w:val="24"/>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68534D" w:rsidRPr="00657F3B" w:rsidRDefault="0068534D" w:rsidP="002F018D">
            <w:pPr>
              <w:rPr>
                <w:b/>
                <w:bCs/>
                <w:sz w:val="24"/>
                <w:szCs w:val="24"/>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68534D" w:rsidRPr="00657F3B" w:rsidRDefault="0068534D" w:rsidP="002F018D">
            <w:pPr>
              <w:rPr>
                <w:b/>
                <w:bCs/>
                <w:sz w:val="24"/>
                <w:szCs w:val="24"/>
              </w:rPr>
            </w:pPr>
          </w:p>
        </w:tc>
      </w:tr>
      <w:tr w:rsidR="0068534D" w:rsidRPr="00657F3B" w:rsidTr="002F018D">
        <w:trPr>
          <w:trHeight w:val="30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8534D" w:rsidRPr="00657F3B" w:rsidRDefault="0068534D" w:rsidP="002F018D">
            <w:pPr>
              <w:rPr>
                <w:sz w:val="24"/>
                <w:szCs w:val="24"/>
              </w:rPr>
            </w:pPr>
            <w:r w:rsidRPr="00657F3B">
              <w:rPr>
                <w:sz w:val="24"/>
                <w:szCs w:val="24"/>
              </w:rPr>
              <w:t xml:space="preserve">Honoraire du consultant </w:t>
            </w:r>
          </w:p>
        </w:tc>
        <w:tc>
          <w:tcPr>
            <w:tcW w:w="1134" w:type="dxa"/>
            <w:tcBorders>
              <w:top w:val="nil"/>
              <w:left w:val="nil"/>
              <w:bottom w:val="single" w:sz="4" w:space="0" w:color="auto"/>
              <w:right w:val="single" w:sz="4" w:space="0" w:color="auto"/>
            </w:tcBorders>
            <w:shd w:val="clear" w:color="auto" w:fill="auto"/>
            <w:noWrap/>
            <w:vAlign w:val="bottom"/>
            <w:hideMark/>
          </w:tcPr>
          <w:p w:rsidR="0068534D" w:rsidRPr="00657F3B" w:rsidRDefault="00350B0A" w:rsidP="002F018D">
            <w:pPr>
              <w:jc w:val="center"/>
              <w:rPr>
                <w:sz w:val="24"/>
                <w:szCs w:val="24"/>
              </w:rPr>
            </w:pPr>
            <w:r>
              <w:rPr>
                <w:sz w:val="24"/>
                <w:szCs w:val="24"/>
              </w:rPr>
              <w:t>1</w:t>
            </w:r>
            <w:r w:rsidR="0068534D">
              <w:rPr>
                <w:sz w:val="24"/>
                <w:szCs w:val="24"/>
              </w:rPr>
              <w:t xml:space="preserve"> per</w:t>
            </w:r>
          </w:p>
        </w:tc>
        <w:tc>
          <w:tcPr>
            <w:tcW w:w="1053" w:type="dxa"/>
            <w:tcBorders>
              <w:top w:val="nil"/>
              <w:left w:val="nil"/>
              <w:bottom w:val="single" w:sz="4" w:space="0" w:color="auto"/>
              <w:right w:val="single" w:sz="4" w:space="0" w:color="auto"/>
            </w:tcBorders>
            <w:shd w:val="clear" w:color="auto" w:fill="auto"/>
            <w:noWrap/>
            <w:vAlign w:val="bottom"/>
            <w:hideMark/>
          </w:tcPr>
          <w:p w:rsidR="0068534D" w:rsidRPr="00657F3B" w:rsidRDefault="0068534D" w:rsidP="002F018D">
            <w:pPr>
              <w:jc w:val="center"/>
              <w:rPr>
                <w:sz w:val="24"/>
                <w:szCs w:val="24"/>
              </w:rPr>
            </w:pPr>
            <w:r>
              <w:rPr>
                <w:sz w:val="24"/>
                <w:szCs w:val="24"/>
              </w:rPr>
              <w:t>48 j</w:t>
            </w:r>
          </w:p>
        </w:tc>
        <w:tc>
          <w:tcPr>
            <w:tcW w:w="1200" w:type="dxa"/>
            <w:tcBorders>
              <w:top w:val="nil"/>
              <w:left w:val="nil"/>
              <w:bottom w:val="single" w:sz="4" w:space="0" w:color="auto"/>
              <w:right w:val="single" w:sz="4" w:space="0" w:color="auto"/>
            </w:tcBorders>
            <w:shd w:val="clear" w:color="auto" w:fill="auto"/>
            <w:noWrap/>
            <w:vAlign w:val="bottom"/>
            <w:hideMark/>
          </w:tcPr>
          <w:p w:rsidR="0068534D" w:rsidRPr="00657F3B" w:rsidRDefault="0068534D" w:rsidP="002F018D">
            <w:pPr>
              <w:jc w:val="center"/>
              <w:rPr>
                <w:sz w:val="24"/>
                <w:szCs w:val="24"/>
              </w:rPr>
            </w:pPr>
            <w:r w:rsidRPr="00657F3B">
              <w:rPr>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rsidR="0068534D" w:rsidRPr="00657F3B" w:rsidRDefault="0068534D" w:rsidP="002F018D">
            <w:pPr>
              <w:jc w:val="center"/>
              <w:rPr>
                <w:sz w:val="24"/>
                <w:szCs w:val="24"/>
              </w:rPr>
            </w:pPr>
            <w:r w:rsidRPr="00657F3B">
              <w:rPr>
                <w:sz w:val="24"/>
                <w:szCs w:val="24"/>
              </w:rPr>
              <w:t> </w:t>
            </w:r>
          </w:p>
        </w:tc>
      </w:tr>
      <w:tr w:rsidR="0068534D" w:rsidRPr="00657F3B" w:rsidTr="002F018D">
        <w:trPr>
          <w:trHeight w:val="30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8534D" w:rsidRPr="00657F3B" w:rsidRDefault="0068534D" w:rsidP="002F018D">
            <w:pPr>
              <w:rPr>
                <w:sz w:val="24"/>
                <w:szCs w:val="24"/>
              </w:rPr>
            </w:pPr>
            <w:r w:rsidRPr="00657F3B">
              <w:rPr>
                <w:sz w:val="24"/>
                <w:szCs w:val="24"/>
              </w:rPr>
              <w:t>Per diems</w:t>
            </w:r>
          </w:p>
        </w:tc>
        <w:tc>
          <w:tcPr>
            <w:tcW w:w="1134" w:type="dxa"/>
            <w:tcBorders>
              <w:top w:val="nil"/>
              <w:left w:val="nil"/>
              <w:bottom w:val="single" w:sz="4" w:space="0" w:color="auto"/>
              <w:right w:val="single" w:sz="4" w:space="0" w:color="auto"/>
            </w:tcBorders>
            <w:shd w:val="clear" w:color="auto" w:fill="auto"/>
            <w:noWrap/>
            <w:vAlign w:val="bottom"/>
            <w:hideMark/>
          </w:tcPr>
          <w:p w:rsidR="0068534D" w:rsidRPr="00657F3B" w:rsidRDefault="00350B0A" w:rsidP="002F018D">
            <w:pPr>
              <w:jc w:val="center"/>
              <w:rPr>
                <w:sz w:val="24"/>
                <w:szCs w:val="24"/>
              </w:rPr>
            </w:pPr>
            <w:r>
              <w:rPr>
                <w:sz w:val="24"/>
                <w:szCs w:val="24"/>
              </w:rPr>
              <w:t>1</w:t>
            </w:r>
            <w:r w:rsidR="0068534D">
              <w:rPr>
                <w:sz w:val="24"/>
                <w:szCs w:val="24"/>
              </w:rPr>
              <w:t xml:space="preserve"> pers</w:t>
            </w:r>
          </w:p>
        </w:tc>
        <w:tc>
          <w:tcPr>
            <w:tcW w:w="1053" w:type="dxa"/>
            <w:tcBorders>
              <w:top w:val="nil"/>
              <w:left w:val="nil"/>
              <w:bottom w:val="single" w:sz="4" w:space="0" w:color="auto"/>
              <w:right w:val="single" w:sz="4" w:space="0" w:color="auto"/>
            </w:tcBorders>
            <w:shd w:val="clear" w:color="auto" w:fill="auto"/>
            <w:noWrap/>
            <w:vAlign w:val="bottom"/>
            <w:hideMark/>
          </w:tcPr>
          <w:p w:rsidR="0068534D" w:rsidRPr="00657F3B" w:rsidRDefault="0068534D" w:rsidP="002F018D">
            <w:pPr>
              <w:jc w:val="center"/>
              <w:rPr>
                <w:sz w:val="24"/>
                <w:szCs w:val="24"/>
              </w:rPr>
            </w:pPr>
            <w:r>
              <w:rPr>
                <w:sz w:val="24"/>
                <w:szCs w:val="24"/>
              </w:rPr>
              <w:t>48</w:t>
            </w:r>
            <w:r w:rsidRPr="00657F3B">
              <w:rPr>
                <w:sz w:val="24"/>
                <w:szCs w:val="24"/>
              </w:rPr>
              <w:t> </w:t>
            </w:r>
            <w:r>
              <w:rPr>
                <w:sz w:val="24"/>
                <w:szCs w:val="24"/>
              </w:rPr>
              <w:t>j</w:t>
            </w:r>
          </w:p>
        </w:tc>
        <w:tc>
          <w:tcPr>
            <w:tcW w:w="1200" w:type="dxa"/>
            <w:tcBorders>
              <w:top w:val="nil"/>
              <w:left w:val="nil"/>
              <w:bottom w:val="single" w:sz="4" w:space="0" w:color="auto"/>
              <w:right w:val="single" w:sz="4" w:space="0" w:color="auto"/>
            </w:tcBorders>
            <w:shd w:val="clear" w:color="auto" w:fill="auto"/>
            <w:noWrap/>
            <w:vAlign w:val="bottom"/>
            <w:hideMark/>
          </w:tcPr>
          <w:p w:rsidR="0068534D" w:rsidRPr="00657F3B" w:rsidRDefault="0068534D" w:rsidP="002F018D">
            <w:pPr>
              <w:jc w:val="center"/>
              <w:rPr>
                <w:sz w:val="24"/>
                <w:szCs w:val="24"/>
              </w:rPr>
            </w:pPr>
            <w:r w:rsidRPr="00657F3B">
              <w:rPr>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rsidR="0068534D" w:rsidRPr="00657F3B" w:rsidRDefault="0068534D" w:rsidP="002F018D">
            <w:pPr>
              <w:jc w:val="center"/>
              <w:rPr>
                <w:sz w:val="24"/>
                <w:szCs w:val="24"/>
              </w:rPr>
            </w:pPr>
            <w:r w:rsidRPr="00657F3B">
              <w:rPr>
                <w:sz w:val="24"/>
                <w:szCs w:val="24"/>
              </w:rPr>
              <w:t> </w:t>
            </w:r>
          </w:p>
        </w:tc>
      </w:tr>
      <w:tr w:rsidR="0068534D" w:rsidRPr="00657F3B" w:rsidTr="002F018D">
        <w:trPr>
          <w:trHeight w:val="30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8534D" w:rsidRPr="00657F3B" w:rsidRDefault="0068534D" w:rsidP="002F018D">
            <w:pPr>
              <w:rPr>
                <w:sz w:val="24"/>
                <w:szCs w:val="24"/>
              </w:rPr>
            </w:pPr>
            <w:r w:rsidRPr="00657F3B">
              <w:rPr>
                <w:sz w:val="24"/>
                <w:szCs w:val="24"/>
              </w:rPr>
              <w:t>Transport (location véhicule)</w:t>
            </w:r>
          </w:p>
        </w:tc>
        <w:tc>
          <w:tcPr>
            <w:tcW w:w="1134" w:type="dxa"/>
            <w:tcBorders>
              <w:top w:val="nil"/>
              <w:left w:val="nil"/>
              <w:bottom w:val="single" w:sz="4" w:space="0" w:color="auto"/>
              <w:right w:val="single" w:sz="4" w:space="0" w:color="auto"/>
            </w:tcBorders>
            <w:shd w:val="clear" w:color="auto" w:fill="auto"/>
            <w:noWrap/>
            <w:vAlign w:val="bottom"/>
            <w:hideMark/>
          </w:tcPr>
          <w:p w:rsidR="0068534D" w:rsidRPr="00657F3B" w:rsidRDefault="0068534D" w:rsidP="002F018D">
            <w:pPr>
              <w:jc w:val="center"/>
              <w:rPr>
                <w:sz w:val="24"/>
                <w:szCs w:val="24"/>
              </w:rPr>
            </w:pPr>
            <w:r>
              <w:rPr>
                <w:sz w:val="24"/>
                <w:szCs w:val="24"/>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68534D" w:rsidRPr="00657F3B" w:rsidRDefault="0068534D" w:rsidP="002F018D">
            <w:pPr>
              <w:jc w:val="center"/>
              <w:rPr>
                <w:sz w:val="24"/>
                <w:szCs w:val="24"/>
              </w:rPr>
            </w:pPr>
            <w:r w:rsidRPr="00657F3B">
              <w:rPr>
                <w:sz w:val="24"/>
                <w:szCs w:val="24"/>
              </w:rPr>
              <w:t> </w:t>
            </w:r>
          </w:p>
        </w:tc>
        <w:tc>
          <w:tcPr>
            <w:tcW w:w="1200" w:type="dxa"/>
            <w:tcBorders>
              <w:top w:val="nil"/>
              <w:left w:val="nil"/>
              <w:bottom w:val="single" w:sz="4" w:space="0" w:color="auto"/>
              <w:right w:val="single" w:sz="4" w:space="0" w:color="auto"/>
            </w:tcBorders>
            <w:shd w:val="clear" w:color="auto" w:fill="auto"/>
            <w:noWrap/>
            <w:vAlign w:val="bottom"/>
            <w:hideMark/>
          </w:tcPr>
          <w:p w:rsidR="0068534D" w:rsidRPr="00657F3B" w:rsidRDefault="0068534D" w:rsidP="002F018D">
            <w:pPr>
              <w:jc w:val="center"/>
              <w:rPr>
                <w:sz w:val="24"/>
                <w:szCs w:val="24"/>
              </w:rPr>
            </w:pPr>
            <w:r w:rsidRPr="00657F3B">
              <w:rPr>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rsidR="0068534D" w:rsidRPr="00657F3B" w:rsidRDefault="0068534D" w:rsidP="002F018D">
            <w:pPr>
              <w:jc w:val="center"/>
              <w:rPr>
                <w:sz w:val="24"/>
                <w:szCs w:val="24"/>
              </w:rPr>
            </w:pPr>
            <w:r w:rsidRPr="00657F3B">
              <w:rPr>
                <w:sz w:val="24"/>
                <w:szCs w:val="24"/>
              </w:rPr>
              <w:t> </w:t>
            </w:r>
          </w:p>
        </w:tc>
      </w:tr>
      <w:tr w:rsidR="0068534D" w:rsidRPr="00657F3B" w:rsidTr="002F018D">
        <w:trPr>
          <w:trHeight w:val="30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8534D" w:rsidRPr="00657F3B" w:rsidRDefault="0068534D" w:rsidP="002F018D">
            <w:pPr>
              <w:rPr>
                <w:sz w:val="24"/>
                <w:szCs w:val="24"/>
              </w:rPr>
            </w:pPr>
            <w:r w:rsidRPr="00657F3B">
              <w:rPr>
                <w:sz w:val="24"/>
                <w:szCs w:val="24"/>
              </w:rPr>
              <w:t>Carburant (nombre de Km/100x18 x prix du litre)</w:t>
            </w:r>
          </w:p>
        </w:tc>
        <w:tc>
          <w:tcPr>
            <w:tcW w:w="1134" w:type="dxa"/>
            <w:tcBorders>
              <w:top w:val="nil"/>
              <w:left w:val="nil"/>
              <w:bottom w:val="single" w:sz="4" w:space="0" w:color="auto"/>
              <w:right w:val="single" w:sz="4" w:space="0" w:color="auto"/>
            </w:tcBorders>
            <w:shd w:val="clear" w:color="auto" w:fill="auto"/>
            <w:noWrap/>
            <w:vAlign w:val="bottom"/>
            <w:hideMark/>
          </w:tcPr>
          <w:p w:rsidR="0068534D" w:rsidRPr="00657F3B" w:rsidRDefault="0068534D" w:rsidP="002F018D">
            <w:pPr>
              <w:jc w:val="center"/>
              <w:rPr>
                <w:sz w:val="24"/>
                <w:szCs w:val="24"/>
              </w:rPr>
            </w:pPr>
            <w:r w:rsidRPr="00657F3B">
              <w:rPr>
                <w:sz w:val="24"/>
                <w:szCs w:val="24"/>
              </w:rPr>
              <w:t> L</w:t>
            </w:r>
          </w:p>
        </w:tc>
        <w:tc>
          <w:tcPr>
            <w:tcW w:w="1053" w:type="dxa"/>
            <w:tcBorders>
              <w:top w:val="nil"/>
              <w:left w:val="nil"/>
              <w:bottom w:val="single" w:sz="4" w:space="0" w:color="auto"/>
              <w:right w:val="single" w:sz="4" w:space="0" w:color="auto"/>
            </w:tcBorders>
            <w:shd w:val="clear" w:color="auto" w:fill="auto"/>
            <w:noWrap/>
            <w:vAlign w:val="bottom"/>
            <w:hideMark/>
          </w:tcPr>
          <w:p w:rsidR="0068534D" w:rsidRPr="00657F3B" w:rsidRDefault="0068534D" w:rsidP="002F018D">
            <w:pPr>
              <w:jc w:val="center"/>
              <w:rPr>
                <w:sz w:val="24"/>
                <w:szCs w:val="24"/>
              </w:rPr>
            </w:pPr>
            <w:r w:rsidRPr="00657F3B">
              <w:rPr>
                <w:sz w:val="24"/>
                <w:szCs w:val="24"/>
              </w:rPr>
              <w:t> </w:t>
            </w:r>
          </w:p>
        </w:tc>
        <w:tc>
          <w:tcPr>
            <w:tcW w:w="1200" w:type="dxa"/>
            <w:tcBorders>
              <w:top w:val="nil"/>
              <w:left w:val="nil"/>
              <w:bottom w:val="single" w:sz="4" w:space="0" w:color="auto"/>
              <w:right w:val="single" w:sz="4" w:space="0" w:color="auto"/>
            </w:tcBorders>
            <w:shd w:val="clear" w:color="auto" w:fill="auto"/>
            <w:noWrap/>
            <w:vAlign w:val="bottom"/>
            <w:hideMark/>
          </w:tcPr>
          <w:p w:rsidR="0068534D" w:rsidRPr="00657F3B" w:rsidRDefault="0068534D" w:rsidP="002F018D">
            <w:pPr>
              <w:jc w:val="center"/>
              <w:rPr>
                <w:sz w:val="24"/>
                <w:szCs w:val="24"/>
              </w:rPr>
            </w:pPr>
            <w:r w:rsidRPr="00657F3B">
              <w:rPr>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rsidR="0068534D" w:rsidRPr="00657F3B" w:rsidRDefault="0068534D" w:rsidP="002F018D">
            <w:pPr>
              <w:jc w:val="center"/>
              <w:rPr>
                <w:sz w:val="24"/>
                <w:szCs w:val="24"/>
              </w:rPr>
            </w:pPr>
            <w:r w:rsidRPr="00657F3B">
              <w:rPr>
                <w:sz w:val="24"/>
                <w:szCs w:val="24"/>
              </w:rPr>
              <w:t> </w:t>
            </w:r>
          </w:p>
        </w:tc>
      </w:tr>
      <w:tr w:rsidR="0068534D" w:rsidRPr="00657F3B" w:rsidTr="002F018D">
        <w:trPr>
          <w:trHeight w:val="30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8534D" w:rsidRPr="00657F3B" w:rsidRDefault="0068534D" w:rsidP="002F018D">
            <w:pPr>
              <w:rPr>
                <w:sz w:val="24"/>
                <w:szCs w:val="24"/>
              </w:rPr>
            </w:pPr>
            <w:r w:rsidRPr="00657F3B">
              <w:rPr>
                <w:sz w:val="24"/>
                <w:szCs w:val="24"/>
              </w:rPr>
              <w:t xml:space="preserve">Kit de formation </w:t>
            </w:r>
          </w:p>
        </w:tc>
        <w:tc>
          <w:tcPr>
            <w:tcW w:w="1134" w:type="dxa"/>
            <w:tcBorders>
              <w:top w:val="nil"/>
              <w:left w:val="nil"/>
              <w:bottom w:val="single" w:sz="4" w:space="0" w:color="auto"/>
              <w:right w:val="single" w:sz="4" w:space="0" w:color="auto"/>
            </w:tcBorders>
            <w:shd w:val="clear" w:color="auto" w:fill="auto"/>
            <w:vAlign w:val="center"/>
            <w:hideMark/>
          </w:tcPr>
          <w:p w:rsidR="0068534D" w:rsidRPr="00657F3B" w:rsidRDefault="0068534D" w:rsidP="002F018D">
            <w:pPr>
              <w:jc w:val="center"/>
              <w:rPr>
                <w:sz w:val="24"/>
                <w:szCs w:val="24"/>
              </w:rPr>
            </w:pPr>
            <w:r w:rsidRPr="00657F3B">
              <w:rPr>
                <w:sz w:val="24"/>
                <w:szCs w:val="24"/>
              </w:rPr>
              <w:t> </w:t>
            </w:r>
          </w:p>
        </w:tc>
        <w:tc>
          <w:tcPr>
            <w:tcW w:w="1053" w:type="dxa"/>
            <w:tcBorders>
              <w:top w:val="nil"/>
              <w:left w:val="nil"/>
              <w:bottom w:val="single" w:sz="4" w:space="0" w:color="auto"/>
              <w:right w:val="single" w:sz="4" w:space="0" w:color="auto"/>
            </w:tcBorders>
            <w:shd w:val="clear" w:color="auto" w:fill="auto"/>
            <w:vAlign w:val="center"/>
            <w:hideMark/>
          </w:tcPr>
          <w:p w:rsidR="0068534D" w:rsidRPr="00657F3B" w:rsidRDefault="0068534D" w:rsidP="002F018D">
            <w:pPr>
              <w:jc w:val="center"/>
              <w:rPr>
                <w:sz w:val="24"/>
                <w:szCs w:val="24"/>
              </w:rPr>
            </w:pPr>
            <w:r w:rsidRPr="00657F3B">
              <w:rPr>
                <w:sz w:val="24"/>
                <w:szCs w:val="24"/>
              </w:rPr>
              <w:t> </w:t>
            </w:r>
          </w:p>
        </w:tc>
        <w:tc>
          <w:tcPr>
            <w:tcW w:w="1200" w:type="dxa"/>
            <w:tcBorders>
              <w:top w:val="nil"/>
              <w:left w:val="nil"/>
              <w:bottom w:val="single" w:sz="4" w:space="0" w:color="auto"/>
              <w:right w:val="single" w:sz="4" w:space="0" w:color="auto"/>
            </w:tcBorders>
            <w:shd w:val="clear" w:color="auto" w:fill="auto"/>
            <w:vAlign w:val="center"/>
            <w:hideMark/>
          </w:tcPr>
          <w:p w:rsidR="0068534D" w:rsidRPr="00657F3B" w:rsidRDefault="0068534D" w:rsidP="002F018D">
            <w:pPr>
              <w:jc w:val="center"/>
              <w:rPr>
                <w:sz w:val="24"/>
                <w:szCs w:val="24"/>
              </w:rPr>
            </w:pPr>
            <w:r w:rsidRPr="00657F3B">
              <w:rPr>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rsidR="0068534D" w:rsidRPr="00657F3B" w:rsidRDefault="0068534D" w:rsidP="002F018D">
            <w:pPr>
              <w:jc w:val="center"/>
              <w:rPr>
                <w:sz w:val="24"/>
                <w:szCs w:val="24"/>
              </w:rPr>
            </w:pPr>
            <w:r w:rsidRPr="00657F3B">
              <w:rPr>
                <w:sz w:val="24"/>
                <w:szCs w:val="24"/>
              </w:rPr>
              <w:t> </w:t>
            </w:r>
          </w:p>
        </w:tc>
      </w:tr>
      <w:tr w:rsidR="0068534D" w:rsidRPr="00657F3B" w:rsidTr="002F018D">
        <w:trPr>
          <w:trHeight w:val="30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8534D" w:rsidRPr="00657F3B" w:rsidRDefault="0068534D" w:rsidP="002F018D">
            <w:pPr>
              <w:rPr>
                <w:sz w:val="24"/>
                <w:szCs w:val="24"/>
              </w:rPr>
            </w:pPr>
            <w:r w:rsidRPr="00657F3B">
              <w:rPr>
                <w:sz w:val="24"/>
                <w:szCs w:val="24"/>
              </w:rPr>
              <w:t xml:space="preserve">Autres charges </w:t>
            </w:r>
          </w:p>
        </w:tc>
        <w:tc>
          <w:tcPr>
            <w:tcW w:w="1134" w:type="dxa"/>
            <w:tcBorders>
              <w:top w:val="nil"/>
              <w:left w:val="nil"/>
              <w:bottom w:val="single" w:sz="4" w:space="0" w:color="auto"/>
              <w:right w:val="single" w:sz="4" w:space="0" w:color="auto"/>
            </w:tcBorders>
            <w:shd w:val="clear" w:color="auto" w:fill="auto"/>
            <w:vAlign w:val="center"/>
            <w:hideMark/>
          </w:tcPr>
          <w:p w:rsidR="0068534D" w:rsidRPr="00657F3B" w:rsidRDefault="0068534D" w:rsidP="002F018D">
            <w:pPr>
              <w:jc w:val="center"/>
              <w:rPr>
                <w:sz w:val="24"/>
                <w:szCs w:val="24"/>
              </w:rPr>
            </w:pPr>
            <w:r w:rsidRPr="00657F3B">
              <w:rPr>
                <w:sz w:val="24"/>
                <w:szCs w:val="24"/>
              </w:rPr>
              <w:t> </w:t>
            </w:r>
          </w:p>
        </w:tc>
        <w:tc>
          <w:tcPr>
            <w:tcW w:w="1053" w:type="dxa"/>
            <w:tcBorders>
              <w:top w:val="nil"/>
              <w:left w:val="nil"/>
              <w:bottom w:val="single" w:sz="4" w:space="0" w:color="auto"/>
              <w:right w:val="single" w:sz="4" w:space="0" w:color="auto"/>
            </w:tcBorders>
            <w:shd w:val="clear" w:color="auto" w:fill="auto"/>
            <w:vAlign w:val="center"/>
            <w:hideMark/>
          </w:tcPr>
          <w:p w:rsidR="0068534D" w:rsidRPr="00657F3B" w:rsidRDefault="0068534D" w:rsidP="002F018D">
            <w:pPr>
              <w:jc w:val="center"/>
              <w:rPr>
                <w:sz w:val="24"/>
                <w:szCs w:val="24"/>
              </w:rPr>
            </w:pPr>
            <w:r w:rsidRPr="00657F3B">
              <w:rPr>
                <w:sz w:val="24"/>
                <w:szCs w:val="24"/>
              </w:rPr>
              <w:t> </w:t>
            </w:r>
          </w:p>
        </w:tc>
        <w:tc>
          <w:tcPr>
            <w:tcW w:w="1200" w:type="dxa"/>
            <w:tcBorders>
              <w:top w:val="nil"/>
              <w:left w:val="nil"/>
              <w:bottom w:val="single" w:sz="4" w:space="0" w:color="auto"/>
              <w:right w:val="single" w:sz="4" w:space="0" w:color="auto"/>
            </w:tcBorders>
            <w:shd w:val="clear" w:color="auto" w:fill="auto"/>
            <w:vAlign w:val="center"/>
            <w:hideMark/>
          </w:tcPr>
          <w:p w:rsidR="0068534D" w:rsidRPr="00657F3B" w:rsidRDefault="0068534D" w:rsidP="002F018D">
            <w:pPr>
              <w:jc w:val="center"/>
              <w:rPr>
                <w:sz w:val="24"/>
                <w:szCs w:val="24"/>
              </w:rPr>
            </w:pPr>
            <w:r w:rsidRPr="00657F3B">
              <w:rPr>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rsidR="0068534D" w:rsidRPr="00657F3B" w:rsidRDefault="0068534D" w:rsidP="002F018D">
            <w:pPr>
              <w:jc w:val="center"/>
              <w:rPr>
                <w:sz w:val="24"/>
                <w:szCs w:val="24"/>
              </w:rPr>
            </w:pPr>
            <w:r w:rsidRPr="00657F3B">
              <w:rPr>
                <w:sz w:val="24"/>
                <w:szCs w:val="24"/>
              </w:rPr>
              <w:t> </w:t>
            </w:r>
          </w:p>
        </w:tc>
      </w:tr>
      <w:tr w:rsidR="0068534D" w:rsidRPr="00657F3B" w:rsidTr="002F018D">
        <w:trPr>
          <w:trHeight w:val="300"/>
        </w:trPr>
        <w:tc>
          <w:tcPr>
            <w:tcW w:w="4693" w:type="dxa"/>
            <w:tcBorders>
              <w:top w:val="nil"/>
              <w:left w:val="single" w:sz="4" w:space="0" w:color="auto"/>
              <w:bottom w:val="single" w:sz="4" w:space="0" w:color="auto"/>
              <w:right w:val="single" w:sz="4" w:space="0" w:color="auto"/>
            </w:tcBorders>
            <w:shd w:val="clear" w:color="000000" w:fill="FFFF99"/>
            <w:noWrap/>
            <w:vAlign w:val="bottom"/>
            <w:hideMark/>
          </w:tcPr>
          <w:p w:rsidR="0068534D" w:rsidRPr="00657F3B" w:rsidRDefault="0068534D" w:rsidP="002F018D">
            <w:pPr>
              <w:jc w:val="center"/>
              <w:rPr>
                <w:b/>
                <w:bCs/>
                <w:sz w:val="24"/>
                <w:szCs w:val="24"/>
              </w:rPr>
            </w:pPr>
            <w:r w:rsidRPr="00657F3B">
              <w:rPr>
                <w:b/>
                <w:bCs/>
                <w:sz w:val="24"/>
                <w:szCs w:val="24"/>
              </w:rPr>
              <w:t xml:space="preserve">Total général </w:t>
            </w:r>
          </w:p>
        </w:tc>
        <w:tc>
          <w:tcPr>
            <w:tcW w:w="1134" w:type="dxa"/>
            <w:tcBorders>
              <w:top w:val="nil"/>
              <w:left w:val="nil"/>
              <w:bottom w:val="single" w:sz="4" w:space="0" w:color="auto"/>
              <w:right w:val="single" w:sz="4" w:space="0" w:color="auto"/>
            </w:tcBorders>
            <w:shd w:val="clear" w:color="000000" w:fill="FFFF99"/>
            <w:noWrap/>
            <w:vAlign w:val="bottom"/>
            <w:hideMark/>
          </w:tcPr>
          <w:p w:rsidR="0068534D" w:rsidRPr="00657F3B" w:rsidRDefault="0068534D" w:rsidP="002F018D">
            <w:pPr>
              <w:jc w:val="center"/>
              <w:rPr>
                <w:sz w:val="24"/>
                <w:szCs w:val="24"/>
              </w:rPr>
            </w:pPr>
            <w:r w:rsidRPr="00657F3B">
              <w:rPr>
                <w:sz w:val="24"/>
                <w:szCs w:val="24"/>
              </w:rPr>
              <w:t> </w:t>
            </w:r>
          </w:p>
        </w:tc>
        <w:tc>
          <w:tcPr>
            <w:tcW w:w="1053" w:type="dxa"/>
            <w:tcBorders>
              <w:top w:val="nil"/>
              <w:left w:val="nil"/>
              <w:bottom w:val="single" w:sz="4" w:space="0" w:color="auto"/>
              <w:right w:val="single" w:sz="4" w:space="0" w:color="auto"/>
            </w:tcBorders>
            <w:shd w:val="clear" w:color="000000" w:fill="FFFF99"/>
            <w:noWrap/>
            <w:vAlign w:val="bottom"/>
            <w:hideMark/>
          </w:tcPr>
          <w:p w:rsidR="0068534D" w:rsidRPr="00657F3B" w:rsidRDefault="0068534D" w:rsidP="002F018D">
            <w:pPr>
              <w:jc w:val="center"/>
              <w:rPr>
                <w:sz w:val="24"/>
                <w:szCs w:val="24"/>
              </w:rPr>
            </w:pPr>
            <w:r w:rsidRPr="00657F3B">
              <w:rPr>
                <w:sz w:val="24"/>
                <w:szCs w:val="24"/>
              </w:rPr>
              <w:t> </w:t>
            </w:r>
          </w:p>
        </w:tc>
        <w:tc>
          <w:tcPr>
            <w:tcW w:w="1200" w:type="dxa"/>
            <w:tcBorders>
              <w:top w:val="nil"/>
              <w:left w:val="nil"/>
              <w:bottom w:val="single" w:sz="4" w:space="0" w:color="auto"/>
              <w:right w:val="single" w:sz="4" w:space="0" w:color="auto"/>
            </w:tcBorders>
            <w:shd w:val="clear" w:color="000000" w:fill="FFFF99"/>
            <w:noWrap/>
            <w:vAlign w:val="bottom"/>
            <w:hideMark/>
          </w:tcPr>
          <w:p w:rsidR="0068534D" w:rsidRPr="00657F3B" w:rsidRDefault="0068534D" w:rsidP="002F018D">
            <w:pPr>
              <w:jc w:val="center"/>
              <w:rPr>
                <w:sz w:val="24"/>
                <w:szCs w:val="24"/>
              </w:rPr>
            </w:pPr>
            <w:r w:rsidRPr="00657F3B">
              <w:rPr>
                <w:sz w:val="24"/>
                <w:szCs w:val="24"/>
              </w:rPr>
              <w:t> </w:t>
            </w:r>
          </w:p>
        </w:tc>
        <w:tc>
          <w:tcPr>
            <w:tcW w:w="1440" w:type="dxa"/>
            <w:tcBorders>
              <w:top w:val="nil"/>
              <w:left w:val="nil"/>
              <w:bottom w:val="single" w:sz="4" w:space="0" w:color="auto"/>
              <w:right w:val="single" w:sz="4" w:space="0" w:color="auto"/>
            </w:tcBorders>
            <w:shd w:val="clear" w:color="000000" w:fill="FFFF99"/>
            <w:noWrap/>
            <w:vAlign w:val="bottom"/>
            <w:hideMark/>
          </w:tcPr>
          <w:p w:rsidR="0068534D" w:rsidRPr="00657F3B" w:rsidRDefault="0068534D" w:rsidP="002F018D">
            <w:pPr>
              <w:jc w:val="center"/>
              <w:rPr>
                <w:b/>
                <w:bCs/>
                <w:sz w:val="24"/>
                <w:szCs w:val="24"/>
              </w:rPr>
            </w:pPr>
            <w:r w:rsidRPr="00657F3B">
              <w:rPr>
                <w:b/>
                <w:bCs/>
                <w:sz w:val="24"/>
                <w:szCs w:val="24"/>
              </w:rPr>
              <w:t> </w:t>
            </w:r>
          </w:p>
        </w:tc>
      </w:tr>
    </w:tbl>
    <w:p w:rsidR="0068534D" w:rsidRPr="00657F3B" w:rsidRDefault="0068534D" w:rsidP="0068534D">
      <w:pPr>
        <w:jc w:val="both"/>
        <w:rPr>
          <w:color w:val="000000"/>
          <w:sz w:val="24"/>
          <w:szCs w:val="24"/>
        </w:rPr>
      </w:pPr>
    </w:p>
    <w:p w:rsidR="0068534D" w:rsidRPr="00657F3B" w:rsidRDefault="0068534D" w:rsidP="0068534D">
      <w:pPr>
        <w:pStyle w:val="Default"/>
        <w:jc w:val="both"/>
        <w:rPr>
          <w:rFonts w:ascii="Times New Roman" w:hAnsi="Times New Roman" w:cs="Times New Roman"/>
          <w:color w:val="auto"/>
        </w:rPr>
      </w:pPr>
    </w:p>
    <w:p w:rsidR="0068534D" w:rsidRDefault="0068534D" w:rsidP="0068534D"/>
    <w:p w:rsidR="0068534D" w:rsidRDefault="0068534D" w:rsidP="0068534D"/>
    <w:p w:rsidR="0068534D" w:rsidRDefault="0068534D" w:rsidP="0068534D"/>
    <w:p w:rsidR="00463A59" w:rsidRDefault="00463A59"/>
    <w:sectPr w:rsidR="00463A59" w:rsidSect="00D76853">
      <w:footerReference w:type="default" r:id="rId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419" w:rsidRDefault="00334419" w:rsidP="00175D94">
      <w:r>
        <w:separator/>
      </w:r>
    </w:p>
  </w:endnote>
  <w:endnote w:type="continuationSeparator" w:id="0">
    <w:p w:rsidR="00334419" w:rsidRDefault="00334419" w:rsidP="0017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C41" w:rsidRPr="00441CAC" w:rsidRDefault="00EA058D">
    <w:pPr>
      <w:pStyle w:val="Pieddepage"/>
      <w:pBdr>
        <w:top w:val="thinThickSmallGap" w:sz="24" w:space="1" w:color="622423" w:themeColor="accent2" w:themeShade="7F"/>
      </w:pBdr>
      <w:rPr>
        <w:rFonts w:ascii="Arial Black" w:hAnsi="Arial Black"/>
        <w:sz w:val="16"/>
        <w:szCs w:val="16"/>
      </w:rPr>
    </w:pPr>
    <w:r w:rsidRPr="00441CAC">
      <w:rPr>
        <w:rFonts w:ascii="Arial Black" w:hAnsi="Arial Black"/>
        <w:sz w:val="16"/>
        <w:szCs w:val="16"/>
      </w:rPr>
      <w:ptab w:relativeTo="margin" w:alignment="right" w:leader="none"/>
    </w:r>
    <w:r w:rsidRPr="00441CAC">
      <w:rPr>
        <w:rFonts w:ascii="Arial Black" w:hAnsi="Arial Black"/>
        <w:sz w:val="16"/>
        <w:szCs w:val="16"/>
      </w:rPr>
      <w:t xml:space="preserve">Page </w:t>
    </w:r>
    <w:r w:rsidR="00A262D7" w:rsidRPr="00441CAC">
      <w:rPr>
        <w:rFonts w:ascii="Arial Black" w:hAnsi="Arial Black"/>
        <w:sz w:val="16"/>
        <w:szCs w:val="16"/>
      </w:rPr>
      <w:fldChar w:fldCharType="begin"/>
    </w:r>
    <w:r w:rsidRPr="00441CAC">
      <w:rPr>
        <w:rFonts w:ascii="Arial Black" w:hAnsi="Arial Black"/>
        <w:sz w:val="16"/>
        <w:szCs w:val="16"/>
      </w:rPr>
      <w:instrText xml:space="preserve"> PAGE   \* MERGEFORMAT </w:instrText>
    </w:r>
    <w:r w:rsidR="00A262D7" w:rsidRPr="00441CAC">
      <w:rPr>
        <w:rFonts w:ascii="Arial Black" w:hAnsi="Arial Black"/>
        <w:sz w:val="16"/>
        <w:szCs w:val="16"/>
      </w:rPr>
      <w:fldChar w:fldCharType="separate"/>
    </w:r>
    <w:r w:rsidR="007B1E5D">
      <w:rPr>
        <w:rFonts w:ascii="Arial Black" w:hAnsi="Arial Black"/>
        <w:noProof/>
        <w:sz w:val="16"/>
        <w:szCs w:val="16"/>
      </w:rPr>
      <w:t>1</w:t>
    </w:r>
    <w:r w:rsidR="00A262D7" w:rsidRPr="00441CAC">
      <w:rPr>
        <w:rFonts w:ascii="Arial Black" w:hAnsi="Arial Black"/>
        <w:sz w:val="16"/>
        <w:szCs w:val="16"/>
      </w:rPr>
      <w:fldChar w:fldCharType="end"/>
    </w:r>
  </w:p>
  <w:p w:rsidR="00297C41" w:rsidRDefault="0033441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419" w:rsidRDefault="00334419" w:rsidP="00175D94">
      <w:r>
        <w:separator/>
      </w:r>
    </w:p>
  </w:footnote>
  <w:footnote w:type="continuationSeparator" w:id="0">
    <w:p w:rsidR="00334419" w:rsidRDefault="00334419" w:rsidP="00175D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D7DB9"/>
    <w:multiLevelType w:val="hybridMultilevel"/>
    <w:tmpl w:val="DE6A0CAA"/>
    <w:lvl w:ilvl="0" w:tplc="096CD0C8">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4637497"/>
    <w:multiLevelType w:val="hybridMultilevel"/>
    <w:tmpl w:val="14182022"/>
    <w:lvl w:ilvl="0" w:tplc="1D8039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FB13DC"/>
    <w:multiLevelType w:val="hybridMultilevel"/>
    <w:tmpl w:val="3D68389E"/>
    <w:lvl w:ilvl="0" w:tplc="040C000F">
      <w:start w:val="1"/>
      <w:numFmt w:val="decimal"/>
      <w:lvlText w:val="%1."/>
      <w:lvlJc w:val="left"/>
      <w:pPr>
        <w:ind w:left="1004"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2651230A"/>
    <w:multiLevelType w:val="hybridMultilevel"/>
    <w:tmpl w:val="FB466B9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9D270C5"/>
    <w:multiLevelType w:val="hybridMultilevel"/>
    <w:tmpl w:val="01904528"/>
    <w:lvl w:ilvl="0" w:tplc="096CD0C8">
      <w:numFmt w:val="bullet"/>
      <w:lvlText w:val="-"/>
      <w:lvlJc w:val="left"/>
      <w:pPr>
        <w:ind w:left="360" w:hanging="360"/>
      </w:pPr>
      <w:rPr>
        <w:rFonts w:ascii="Arial" w:eastAsia="Calibri"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3D116EF2"/>
    <w:multiLevelType w:val="hybridMultilevel"/>
    <w:tmpl w:val="EB443180"/>
    <w:lvl w:ilvl="0" w:tplc="21B464F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7FA099B"/>
    <w:multiLevelType w:val="hybridMultilevel"/>
    <w:tmpl w:val="4682674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7DAF0638"/>
    <w:multiLevelType w:val="hybridMultilevel"/>
    <w:tmpl w:val="A5506E72"/>
    <w:lvl w:ilvl="0" w:tplc="040C000B">
      <w:start w:val="1"/>
      <w:numFmt w:val="bullet"/>
      <w:lvlText w:val=""/>
      <w:lvlJc w:val="left"/>
      <w:pPr>
        <w:ind w:left="1046" w:hanging="360"/>
      </w:pPr>
      <w:rPr>
        <w:rFonts w:ascii="Wingdings" w:hAnsi="Wingdings" w:hint="default"/>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4D"/>
    <w:rsid w:val="0004205C"/>
    <w:rsid w:val="00077430"/>
    <w:rsid w:val="00175D94"/>
    <w:rsid w:val="00201B91"/>
    <w:rsid w:val="002404FB"/>
    <w:rsid w:val="002711BB"/>
    <w:rsid w:val="00334419"/>
    <w:rsid w:val="00350B0A"/>
    <w:rsid w:val="00463A59"/>
    <w:rsid w:val="00592EE1"/>
    <w:rsid w:val="005F3682"/>
    <w:rsid w:val="0068534D"/>
    <w:rsid w:val="007B1E5D"/>
    <w:rsid w:val="007B7175"/>
    <w:rsid w:val="009A0ED0"/>
    <w:rsid w:val="009A47BA"/>
    <w:rsid w:val="00A1422A"/>
    <w:rsid w:val="00A262D7"/>
    <w:rsid w:val="00A73D1A"/>
    <w:rsid w:val="00C3329E"/>
    <w:rsid w:val="00E96E4A"/>
    <w:rsid w:val="00EA058D"/>
    <w:rsid w:val="00FD673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2C8A23-8B1C-4436-9DC7-FEEF0722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4D"/>
    <w:pPr>
      <w:spacing w:after="0" w:line="240" w:lineRule="auto"/>
    </w:pPr>
    <w:rPr>
      <w:rFonts w:ascii="Times New Roman" w:eastAsia="Times New Roman" w:hAnsi="Times New Roman" w:cs="Times New Roman"/>
      <w:sz w:val="20"/>
      <w:szCs w:val="20"/>
      <w:lang w:eastAsia="fr-FR"/>
    </w:rPr>
  </w:style>
  <w:style w:type="paragraph" w:styleId="Titre6">
    <w:name w:val="heading 6"/>
    <w:basedOn w:val="Normal"/>
    <w:next w:val="Normal"/>
    <w:link w:val="Titre6Car"/>
    <w:uiPriority w:val="9"/>
    <w:semiHidden/>
    <w:unhideWhenUsed/>
    <w:qFormat/>
    <w:rsid w:val="0068534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534D"/>
    <w:pPr>
      <w:ind w:left="720"/>
      <w:contextualSpacing/>
    </w:pPr>
  </w:style>
  <w:style w:type="character" w:styleId="Lienhypertexte">
    <w:name w:val="Hyperlink"/>
    <w:basedOn w:val="Policepardfaut"/>
    <w:uiPriority w:val="99"/>
    <w:rsid w:val="0068534D"/>
    <w:rPr>
      <w:color w:val="0000FF"/>
      <w:u w:val="single"/>
    </w:rPr>
  </w:style>
  <w:style w:type="paragraph" w:styleId="Pieddepage">
    <w:name w:val="footer"/>
    <w:basedOn w:val="Normal"/>
    <w:link w:val="PieddepageCar"/>
    <w:uiPriority w:val="99"/>
    <w:rsid w:val="0068534D"/>
    <w:pPr>
      <w:tabs>
        <w:tab w:val="center" w:pos="4536"/>
        <w:tab w:val="right" w:pos="9072"/>
      </w:tabs>
    </w:pPr>
    <w:rPr>
      <w:sz w:val="24"/>
      <w:szCs w:val="24"/>
    </w:rPr>
  </w:style>
  <w:style w:type="character" w:customStyle="1" w:styleId="PieddepageCar">
    <w:name w:val="Pied de page Car"/>
    <w:basedOn w:val="Policepardfaut"/>
    <w:link w:val="Pieddepage"/>
    <w:uiPriority w:val="99"/>
    <w:rsid w:val="0068534D"/>
    <w:rPr>
      <w:rFonts w:ascii="Times New Roman" w:eastAsia="Times New Roman" w:hAnsi="Times New Roman" w:cs="Times New Roman"/>
      <w:sz w:val="24"/>
      <w:szCs w:val="24"/>
      <w:lang w:eastAsia="fr-FR"/>
    </w:rPr>
  </w:style>
  <w:style w:type="paragraph" w:styleId="Corpsdetexte">
    <w:name w:val="Body Text"/>
    <w:basedOn w:val="Normal"/>
    <w:link w:val="CorpsdetexteCar"/>
    <w:unhideWhenUsed/>
    <w:rsid w:val="0068534D"/>
    <w:pPr>
      <w:spacing w:after="120"/>
    </w:pPr>
    <w:rPr>
      <w:sz w:val="24"/>
      <w:szCs w:val="24"/>
    </w:rPr>
  </w:style>
  <w:style w:type="character" w:customStyle="1" w:styleId="CorpsdetexteCar">
    <w:name w:val="Corps de texte Car"/>
    <w:basedOn w:val="Policepardfaut"/>
    <w:link w:val="Corpsdetexte"/>
    <w:rsid w:val="0068534D"/>
    <w:rPr>
      <w:rFonts w:ascii="Times New Roman" w:eastAsia="Times New Roman" w:hAnsi="Times New Roman" w:cs="Times New Roman"/>
      <w:sz w:val="24"/>
      <w:szCs w:val="24"/>
      <w:lang w:eastAsia="fr-FR"/>
    </w:rPr>
  </w:style>
  <w:style w:type="paragraph" w:customStyle="1" w:styleId="Default">
    <w:name w:val="Default"/>
    <w:rsid w:val="0068534D"/>
    <w:pPr>
      <w:autoSpaceDE w:val="0"/>
      <w:autoSpaceDN w:val="0"/>
      <w:adjustRightInd w:val="0"/>
      <w:spacing w:after="0" w:line="240" w:lineRule="auto"/>
    </w:pPr>
    <w:rPr>
      <w:rFonts w:ascii="Arial" w:eastAsia="Calibri" w:hAnsi="Arial" w:cs="Arial"/>
      <w:color w:val="000000"/>
      <w:sz w:val="24"/>
      <w:szCs w:val="24"/>
    </w:rPr>
  </w:style>
  <w:style w:type="table" w:styleId="Grilledutableau">
    <w:name w:val="Table Grid"/>
    <w:basedOn w:val="TableauNormal"/>
    <w:uiPriority w:val="59"/>
    <w:rsid w:val="006853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3Char">
    <w:name w:val="Style3 Char"/>
    <w:link w:val="Style3"/>
    <w:locked/>
    <w:rsid w:val="0068534D"/>
    <w:rPr>
      <w:rFonts w:ascii="Times New Roman" w:eastAsia="Times New Roman" w:hAnsi="Times New Roman"/>
      <w:b/>
      <w:smallCaps/>
    </w:rPr>
  </w:style>
  <w:style w:type="paragraph" w:customStyle="1" w:styleId="Style3">
    <w:name w:val="Style3"/>
    <w:basedOn w:val="Titre6"/>
    <w:link w:val="Style3Char"/>
    <w:qFormat/>
    <w:rsid w:val="0068534D"/>
    <w:pPr>
      <w:keepNext w:val="0"/>
      <w:keepLines w:val="0"/>
      <w:spacing w:before="0"/>
      <w:ind w:left="1080" w:hanging="1080"/>
      <w:jc w:val="center"/>
    </w:pPr>
    <w:rPr>
      <w:rFonts w:ascii="Times New Roman" w:eastAsia="Times New Roman" w:hAnsi="Times New Roman" w:cstheme="minorBidi"/>
      <w:b/>
      <w:i w:val="0"/>
      <w:iCs w:val="0"/>
      <w:smallCaps/>
      <w:color w:val="auto"/>
      <w:sz w:val="22"/>
      <w:szCs w:val="22"/>
      <w:lang w:eastAsia="en-US"/>
    </w:rPr>
  </w:style>
  <w:style w:type="character" w:customStyle="1" w:styleId="Titre6Car">
    <w:name w:val="Titre 6 Car"/>
    <w:basedOn w:val="Policepardfaut"/>
    <w:link w:val="Titre6"/>
    <w:uiPriority w:val="9"/>
    <w:semiHidden/>
    <w:rsid w:val="0068534D"/>
    <w:rPr>
      <w:rFonts w:asciiTheme="majorHAnsi" w:eastAsiaTheme="majorEastAsia" w:hAnsiTheme="majorHAnsi" w:cstheme="majorBidi"/>
      <w:i/>
      <w:iCs/>
      <w:color w:val="243F60" w:themeColor="accent1" w:themeShade="7F"/>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58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dseperecrutement@gmail.com" TargetMode="External"/><Relationship Id="rId3" Type="http://schemas.openxmlformats.org/officeDocument/2006/relationships/settings" Target="settings.xml"/><Relationship Id="rId7" Type="http://schemas.openxmlformats.org/officeDocument/2006/relationships/hyperlink" Target="mailto:coopvowz@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1480</Words>
  <Characters>8143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tapissi</dc:creator>
  <cp:lastModifiedBy>Utilisateur Windows</cp:lastModifiedBy>
  <cp:revision>2</cp:revision>
  <dcterms:created xsi:type="dcterms:W3CDTF">2023-05-03T16:04:00Z</dcterms:created>
  <dcterms:modified xsi:type="dcterms:W3CDTF">2023-05-03T16:04:00Z</dcterms:modified>
</cp:coreProperties>
</file>